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731A8" w:rsidRPr="003731A8" w:rsidRDefault="003731A8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79BB" w:rsidRPr="00D679BB" w:rsidRDefault="00203792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E" wp14:editId="3F1E5027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F5" w:rsidRPr="00203792" w:rsidRDefault="009E6BF5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9E6BF5" w:rsidRPr="00FB040A" w:rsidRDefault="009E6BF5" w:rsidP="00D679BB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9E6BF5" w:rsidRPr="00FB040A" w:rsidRDefault="009E6BF5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9E6BF5" w:rsidRPr="00203792" w:rsidRDefault="009E6BF5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9E6BF5" w:rsidRPr="00FB040A" w:rsidRDefault="009E6BF5" w:rsidP="00D679BB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9E6BF5" w:rsidRPr="00FB040A" w:rsidRDefault="009E6BF5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4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A449F" w:rsidRPr="009A4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9A4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.12.2019 № 2776</w:t>
      </w:r>
    </w:p>
    <w:p w:rsidR="00D679BB" w:rsidRPr="00D679BB" w:rsidRDefault="00D679BB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hd w:val="clear" w:color="auto" w:fill="FFFFFF"/>
        <w:spacing w:before="192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1A8" w:rsidRPr="00996A50" w:rsidRDefault="00D679BB" w:rsidP="003731A8">
      <w:pPr>
        <w:ind w:firstLine="708"/>
        <w:jc w:val="both"/>
        <w:rPr>
          <w:rFonts w:ascii="Times New Roman" w:hAnsi="Times New Roman" w:cs="Times New Roman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457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Правительства Московской области от 1</w:t>
      </w:r>
      <w:r w:rsidR="003731A8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1457E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3731A8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Pr="001457EC">
        <w:rPr>
          <w:rFonts w:ascii="Times New Roman" w:eastAsia="Times New Roman" w:hAnsi="Times New Roman" w:cs="Times New Roman"/>
          <w:sz w:val="24"/>
          <w:szCs w:val="28"/>
          <w:lang w:eastAsia="ru-RU"/>
        </w:rPr>
        <w:t>.201</w:t>
      </w:r>
      <w:r w:rsidR="003731A8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145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3731A8">
        <w:rPr>
          <w:rFonts w:ascii="Times New Roman" w:eastAsia="Times New Roman" w:hAnsi="Times New Roman" w:cs="Times New Roman"/>
          <w:sz w:val="24"/>
          <w:szCs w:val="28"/>
          <w:lang w:eastAsia="ru-RU"/>
        </w:rPr>
        <w:t>727</w:t>
      </w:r>
      <w:r w:rsidRPr="001457EC">
        <w:rPr>
          <w:rFonts w:ascii="Times New Roman" w:eastAsia="Times New Roman" w:hAnsi="Times New Roman" w:cs="Times New Roman"/>
          <w:sz w:val="24"/>
          <w:szCs w:val="28"/>
          <w:lang w:eastAsia="ru-RU"/>
        </w:rPr>
        <w:t>/3</w:t>
      </w:r>
      <w:r w:rsidR="003731A8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145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731A8">
        <w:rPr>
          <w:rFonts w:ascii="Times New Roman" w:hAnsi="Times New Roman" w:cs="Times New Roman"/>
          <w:sz w:val="24"/>
          <w:szCs w:val="24"/>
        </w:rPr>
        <w:t>«О</w:t>
      </w:r>
      <w:r w:rsidR="003731A8" w:rsidRPr="00996A50">
        <w:rPr>
          <w:rFonts w:ascii="Times New Roman" w:hAnsi="Times New Roman" w:cs="Times New Roman"/>
          <w:sz w:val="24"/>
          <w:szCs w:val="24"/>
        </w:rPr>
        <w:t xml:space="preserve"> досрочном прекращении реализации государственной программы </w:t>
      </w:r>
      <w:r w:rsidR="003731A8">
        <w:rPr>
          <w:rFonts w:ascii="Times New Roman" w:hAnsi="Times New Roman" w:cs="Times New Roman"/>
          <w:sz w:val="24"/>
          <w:szCs w:val="24"/>
        </w:rPr>
        <w:t>Московской области "С</w:t>
      </w:r>
      <w:r w:rsidR="003731A8" w:rsidRPr="00996A50">
        <w:rPr>
          <w:rFonts w:ascii="Times New Roman" w:hAnsi="Times New Roman" w:cs="Times New Roman"/>
          <w:sz w:val="24"/>
          <w:szCs w:val="24"/>
        </w:rPr>
        <w:t xml:space="preserve">ельское хозяйство </w:t>
      </w:r>
      <w:r w:rsidR="003731A8">
        <w:rPr>
          <w:rFonts w:ascii="Times New Roman" w:hAnsi="Times New Roman" w:cs="Times New Roman"/>
          <w:sz w:val="24"/>
          <w:szCs w:val="24"/>
        </w:rPr>
        <w:t>П</w:t>
      </w:r>
      <w:r w:rsidR="003731A8" w:rsidRPr="00996A50">
        <w:rPr>
          <w:rFonts w:ascii="Times New Roman" w:hAnsi="Times New Roman" w:cs="Times New Roman"/>
          <w:sz w:val="24"/>
          <w:szCs w:val="24"/>
        </w:rPr>
        <w:t>одмосковья" и утвержд</w:t>
      </w:r>
      <w:r w:rsidR="003731A8">
        <w:rPr>
          <w:rFonts w:ascii="Times New Roman" w:hAnsi="Times New Roman" w:cs="Times New Roman"/>
          <w:sz w:val="24"/>
          <w:szCs w:val="24"/>
        </w:rPr>
        <w:t>ении государственной программы М</w:t>
      </w:r>
      <w:r w:rsidR="003731A8" w:rsidRPr="00996A50">
        <w:rPr>
          <w:rFonts w:ascii="Times New Roman" w:hAnsi="Times New Roman" w:cs="Times New Roman"/>
          <w:sz w:val="24"/>
          <w:szCs w:val="24"/>
        </w:rPr>
        <w:t>осковской области "</w:t>
      </w:r>
      <w:r w:rsidR="003731A8">
        <w:rPr>
          <w:rFonts w:ascii="Times New Roman" w:hAnsi="Times New Roman" w:cs="Times New Roman"/>
          <w:sz w:val="24"/>
          <w:szCs w:val="24"/>
        </w:rPr>
        <w:t>С</w:t>
      </w:r>
      <w:r w:rsidR="003731A8" w:rsidRPr="00996A50">
        <w:rPr>
          <w:rFonts w:ascii="Times New Roman" w:hAnsi="Times New Roman" w:cs="Times New Roman"/>
          <w:sz w:val="24"/>
          <w:szCs w:val="24"/>
        </w:rPr>
        <w:t xml:space="preserve">ельское хозяйство </w:t>
      </w:r>
      <w:r w:rsidR="003731A8">
        <w:rPr>
          <w:rFonts w:ascii="Times New Roman" w:hAnsi="Times New Roman" w:cs="Times New Roman"/>
          <w:sz w:val="24"/>
          <w:szCs w:val="24"/>
        </w:rPr>
        <w:t>П</w:t>
      </w:r>
      <w:r w:rsidR="003731A8" w:rsidRPr="00996A50">
        <w:rPr>
          <w:rFonts w:ascii="Times New Roman" w:hAnsi="Times New Roman" w:cs="Times New Roman"/>
          <w:sz w:val="24"/>
          <w:szCs w:val="24"/>
        </w:rPr>
        <w:t>одмосковья"</w:t>
      </w:r>
    </w:p>
    <w:p w:rsidR="00D679BB" w:rsidRPr="001457EC" w:rsidRDefault="00D679BB" w:rsidP="00D67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1457EC" w:rsidRDefault="00D679BB" w:rsidP="00D679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3731A8" w:rsidRDefault="003731A8" w:rsidP="006B0125">
      <w:pPr>
        <w:widowControl w:val="0"/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6342" w:rsidRPr="001457EC" w:rsidRDefault="009C4A22" w:rsidP="006B0125">
      <w:pPr>
        <w:widowControl w:val="0"/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57EC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993"/>
        <w:gridCol w:w="992"/>
        <w:gridCol w:w="1134"/>
        <w:gridCol w:w="992"/>
        <w:gridCol w:w="992"/>
        <w:gridCol w:w="993"/>
        <w:gridCol w:w="992"/>
        <w:gridCol w:w="992"/>
      </w:tblGrid>
      <w:tr w:rsidR="00E56B7F" w:rsidRPr="001457EC" w:rsidTr="0019762C">
        <w:trPr>
          <w:trHeight w:val="264"/>
        </w:trPr>
        <w:tc>
          <w:tcPr>
            <w:tcW w:w="2268" w:type="dxa"/>
            <w:vMerge w:val="restart"/>
          </w:tcPr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финансирования </w:t>
            </w:r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программы, </w:t>
            </w:r>
          </w:p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8080" w:type="dxa"/>
            <w:gridSpan w:val="8"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B7F" w:rsidRPr="001457EC" w:rsidTr="0019762C">
        <w:tc>
          <w:tcPr>
            <w:tcW w:w="2268" w:type="dxa"/>
            <w:vMerge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Всего</w:t>
            </w:r>
          </w:p>
        </w:tc>
        <w:tc>
          <w:tcPr>
            <w:tcW w:w="992" w:type="dxa"/>
          </w:tcPr>
          <w:p w:rsidR="00E56B7F" w:rsidRPr="0019762C" w:rsidRDefault="00E56B7F" w:rsidP="003D5E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62C">
              <w:rPr>
                <w:rFonts w:ascii="Times New Roman" w:eastAsia="Times New Roman" w:hAnsi="Times New Roman" w:cs="Times New Roman"/>
                <w:sz w:val="18"/>
                <w:szCs w:val="18"/>
              </w:rPr>
              <w:t>1-й год реализации программы 2014 г.</w:t>
            </w:r>
          </w:p>
        </w:tc>
        <w:tc>
          <w:tcPr>
            <w:tcW w:w="1134" w:type="dxa"/>
          </w:tcPr>
          <w:p w:rsidR="00E56B7F" w:rsidRPr="0019762C" w:rsidRDefault="00E56B7F" w:rsidP="00F74A80">
            <w:pPr>
              <w:spacing w:after="0" w:line="20" w:lineRule="atLeast"/>
              <w:ind w:left="-108"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62C">
              <w:rPr>
                <w:rFonts w:ascii="Times New Roman" w:eastAsia="Times New Roman" w:hAnsi="Times New Roman" w:cs="Times New Roman"/>
                <w:sz w:val="18"/>
                <w:szCs w:val="18"/>
              </w:rPr>
              <w:t>2-й год реализации программы 2015 г.</w:t>
            </w:r>
          </w:p>
        </w:tc>
        <w:tc>
          <w:tcPr>
            <w:tcW w:w="992" w:type="dxa"/>
          </w:tcPr>
          <w:p w:rsidR="00E56B7F" w:rsidRPr="0019762C" w:rsidRDefault="00E56B7F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62C">
              <w:rPr>
                <w:rFonts w:ascii="Times New Roman" w:eastAsia="Times New Roman" w:hAnsi="Times New Roman" w:cs="Times New Roman"/>
                <w:sz w:val="18"/>
                <w:szCs w:val="18"/>
              </w:rPr>
              <w:t>3-й год реализации программы 2016 г.</w:t>
            </w:r>
          </w:p>
        </w:tc>
        <w:tc>
          <w:tcPr>
            <w:tcW w:w="992" w:type="dxa"/>
          </w:tcPr>
          <w:p w:rsidR="00E56B7F" w:rsidRPr="0019762C" w:rsidRDefault="00E56B7F" w:rsidP="00E56B7F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62C">
              <w:rPr>
                <w:rFonts w:ascii="Times New Roman" w:eastAsia="Times New Roman" w:hAnsi="Times New Roman" w:cs="Times New Roman"/>
                <w:sz w:val="18"/>
                <w:szCs w:val="18"/>
              </w:rPr>
              <w:t>3-й год реализации программы 2017 г.</w:t>
            </w:r>
          </w:p>
        </w:tc>
        <w:tc>
          <w:tcPr>
            <w:tcW w:w="993" w:type="dxa"/>
          </w:tcPr>
          <w:p w:rsidR="00E56B7F" w:rsidRPr="0019762C" w:rsidRDefault="00E56B7F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62C">
              <w:rPr>
                <w:rFonts w:ascii="Times New Roman" w:eastAsia="Times New Roman" w:hAnsi="Times New Roman" w:cs="Times New Roman"/>
                <w:sz w:val="18"/>
                <w:szCs w:val="18"/>
              </w:rPr>
              <w:t>5-й год реализации программы 2018 г.</w:t>
            </w:r>
          </w:p>
        </w:tc>
        <w:tc>
          <w:tcPr>
            <w:tcW w:w="992" w:type="dxa"/>
          </w:tcPr>
          <w:p w:rsidR="00E56B7F" w:rsidRPr="0019762C" w:rsidRDefault="00E56B7F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62C">
              <w:rPr>
                <w:rFonts w:ascii="Times New Roman" w:eastAsia="Times New Roman" w:hAnsi="Times New Roman" w:cs="Times New Roman"/>
                <w:sz w:val="18"/>
                <w:szCs w:val="18"/>
              </w:rPr>
              <w:t>6-й год реализации программы 2019 г.</w:t>
            </w:r>
          </w:p>
        </w:tc>
        <w:tc>
          <w:tcPr>
            <w:tcW w:w="992" w:type="dxa"/>
          </w:tcPr>
          <w:p w:rsidR="00E56B7F" w:rsidRPr="0019762C" w:rsidRDefault="00E56B7F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62C">
              <w:rPr>
                <w:rFonts w:ascii="Times New Roman" w:eastAsia="Times New Roman" w:hAnsi="Times New Roman" w:cs="Times New Roman"/>
                <w:sz w:val="18"/>
                <w:szCs w:val="18"/>
              </w:rPr>
              <w:t>7-й год реализации программы 2020 г.</w:t>
            </w:r>
          </w:p>
        </w:tc>
      </w:tr>
      <w:tr w:rsidR="00A668B7" w:rsidRPr="001457EC" w:rsidTr="0019762C">
        <w:trPr>
          <w:trHeight w:val="457"/>
        </w:trPr>
        <w:tc>
          <w:tcPr>
            <w:tcW w:w="2268" w:type="dxa"/>
          </w:tcPr>
          <w:p w:rsidR="00A668B7" w:rsidRPr="00686A98" w:rsidRDefault="00A668B7" w:rsidP="001F7548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 бюджета </w:t>
            </w:r>
          </w:p>
        </w:tc>
        <w:tc>
          <w:tcPr>
            <w:tcW w:w="993" w:type="dxa"/>
            <w:vAlign w:val="center"/>
          </w:tcPr>
          <w:p w:rsidR="00A668B7" w:rsidRPr="001F7548" w:rsidRDefault="00937270" w:rsidP="00A668B7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406948</w:t>
            </w:r>
            <w:r w:rsidR="00A668B7" w:rsidRPr="001F7548">
              <w:rPr>
                <w:rFonts w:ascii="Times New Roman" w:hAnsi="Times New Roman" w:cs="Times New Roman"/>
                <w:sz w:val="14"/>
                <w:szCs w:val="14"/>
              </w:rPr>
              <w:t>,66953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55437,00</w:t>
            </w:r>
          </w:p>
        </w:tc>
        <w:tc>
          <w:tcPr>
            <w:tcW w:w="1134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44379,00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47355,00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49813,70</w:t>
            </w:r>
          </w:p>
        </w:tc>
        <w:tc>
          <w:tcPr>
            <w:tcW w:w="993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75531,00</w:t>
            </w:r>
          </w:p>
        </w:tc>
        <w:tc>
          <w:tcPr>
            <w:tcW w:w="992" w:type="dxa"/>
            <w:vAlign w:val="center"/>
          </w:tcPr>
          <w:p w:rsidR="00A668B7" w:rsidRPr="001F7548" w:rsidRDefault="00937270" w:rsidP="00A668B7">
            <w:pPr>
              <w:ind w:left="-83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50084</w:t>
            </w:r>
            <w:r w:rsidR="00A668B7" w:rsidRPr="001F7548">
              <w:rPr>
                <w:rFonts w:ascii="Times New Roman" w:hAnsi="Times New Roman" w:cs="Times New Roman"/>
                <w:sz w:val="14"/>
                <w:szCs w:val="14"/>
              </w:rPr>
              <w:t>,96953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84348,00</w:t>
            </w:r>
          </w:p>
        </w:tc>
      </w:tr>
      <w:tr w:rsidR="00A668B7" w:rsidRPr="001457EC" w:rsidTr="0019762C">
        <w:trPr>
          <w:trHeight w:val="397"/>
        </w:trPr>
        <w:tc>
          <w:tcPr>
            <w:tcW w:w="2268" w:type="dxa"/>
          </w:tcPr>
          <w:p w:rsidR="00A668B7" w:rsidRPr="00686A98" w:rsidRDefault="00A668B7" w:rsidP="001F754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A668B7" w:rsidRPr="001F7548" w:rsidRDefault="00937270" w:rsidP="00A668B7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700018</w:t>
            </w:r>
            <w:r w:rsidR="00A668B7" w:rsidRPr="001F7548">
              <w:rPr>
                <w:rFonts w:ascii="Times New Roman" w:hAnsi="Times New Roman" w:cs="Times New Roman"/>
                <w:sz w:val="14"/>
                <w:szCs w:val="14"/>
              </w:rPr>
              <w:t>,28547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73112,00</w:t>
            </w:r>
          </w:p>
        </w:tc>
        <w:tc>
          <w:tcPr>
            <w:tcW w:w="1134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61395,00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76807,00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117346,20</w:t>
            </w:r>
          </w:p>
        </w:tc>
        <w:tc>
          <w:tcPr>
            <w:tcW w:w="993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121482,00</w:t>
            </w:r>
          </w:p>
        </w:tc>
        <w:tc>
          <w:tcPr>
            <w:tcW w:w="992" w:type="dxa"/>
            <w:vAlign w:val="center"/>
          </w:tcPr>
          <w:p w:rsidR="00A668B7" w:rsidRPr="001F7548" w:rsidRDefault="00937270" w:rsidP="00A668B7">
            <w:pPr>
              <w:ind w:left="-83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116901</w:t>
            </w:r>
            <w:r w:rsidR="00A668B7" w:rsidRPr="001F7548">
              <w:rPr>
                <w:rFonts w:ascii="Times New Roman" w:hAnsi="Times New Roman" w:cs="Times New Roman"/>
                <w:sz w:val="14"/>
                <w:szCs w:val="14"/>
              </w:rPr>
              <w:t>,08547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132975,00</w:t>
            </w:r>
          </w:p>
        </w:tc>
      </w:tr>
      <w:tr w:rsidR="00A668B7" w:rsidRPr="001457EC" w:rsidTr="0019762C">
        <w:trPr>
          <w:trHeight w:val="684"/>
        </w:trPr>
        <w:tc>
          <w:tcPr>
            <w:tcW w:w="2268" w:type="dxa"/>
          </w:tcPr>
          <w:p w:rsidR="00A668B7" w:rsidRPr="00686A98" w:rsidRDefault="00A668B7" w:rsidP="001F7548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Align w:val="center"/>
          </w:tcPr>
          <w:p w:rsidR="00A668B7" w:rsidRPr="001F7548" w:rsidRDefault="00A668B7" w:rsidP="00A668B7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9366,956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223BA2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223BA2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223BA2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1036,50</w:t>
            </w:r>
          </w:p>
        </w:tc>
        <w:tc>
          <w:tcPr>
            <w:tcW w:w="993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2550,00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ind w:left="-83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2159,456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3621,00</w:t>
            </w:r>
          </w:p>
        </w:tc>
      </w:tr>
      <w:tr w:rsidR="00A668B7" w:rsidRPr="001457EC" w:rsidTr="0019762C">
        <w:trPr>
          <w:trHeight w:val="312"/>
        </w:trPr>
        <w:tc>
          <w:tcPr>
            <w:tcW w:w="2268" w:type="dxa"/>
          </w:tcPr>
          <w:p w:rsidR="00A668B7" w:rsidRDefault="00A668B7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A668B7" w:rsidRPr="00686A98" w:rsidRDefault="00A668B7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668B7" w:rsidRPr="001F7548" w:rsidRDefault="00A668B7" w:rsidP="00A668B7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19469,20471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223BA2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1573,00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1652,00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2813,70</w:t>
            </w:r>
          </w:p>
        </w:tc>
        <w:tc>
          <w:tcPr>
            <w:tcW w:w="993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4943,00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ind w:left="-83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3357,50471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5130,00</w:t>
            </w:r>
          </w:p>
        </w:tc>
      </w:tr>
      <w:tr w:rsidR="00A668B7" w:rsidRPr="001457EC" w:rsidTr="0019762C">
        <w:trPr>
          <w:trHeight w:val="312"/>
        </w:trPr>
        <w:tc>
          <w:tcPr>
            <w:tcW w:w="2268" w:type="dxa"/>
          </w:tcPr>
          <w:p w:rsidR="00A668B7" w:rsidRPr="00686A98" w:rsidRDefault="00A668B7" w:rsidP="006A5B5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993" w:type="dxa"/>
            <w:vAlign w:val="center"/>
          </w:tcPr>
          <w:p w:rsidR="00A668B7" w:rsidRPr="001F7548" w:rsidRDefault="00937270" w:rsidP="00A668B7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1135803</w:t>
            </w:r>
            <w:r w:rsidR="00A668B7" w:rsidRPr="001F7548">
              <w:rPr>
                <w:rFonts w:ascii="Times New Roman" w:hAnsi="Times New Roman" w:cs="Times New Roman"/>
                <w:sz w:val="14"/>
                <w:szCs w:val="14"/>
              </w:rPr>
              <w:t>,11571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bCs/>
                <w:sz w:val="14"/>
                <w:szCs w:val="14"/>
              </w:rPr>
              <w:t>128549,00</w:t>
            </w:r>
          </w:p>
        </w:tc>
        <w:tc>
          <w:tcPr>
            <w:tcW w:w="1134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bCs/>
                <w:sz w:val="14"/>
                <w:szCs w:val="14"/>
              </w:rPr>
              <w:t>107347,00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bCs/>
                <w:sz w:val="14"/>
                <w:szCs w:val="14"/>
              </w:rPr>
              <w:t>125814,00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bCs/>
                <w:sz w:val="14"/>
                <w:szCs w:val="14"/>
              </w:rPr>
              <w:t>171010,10</w:t>
            </w:r>
          </w:p>
        </w:tc>
        <w:tc>
          <w:tcPr>
            <w:tcW w:w="993" w:type="dxa"/>
            <w:vAlign w:val="center"/>
          </w:tcPr>
          <w:p w:rsidR="00A668B7" w:rsidRPr="001F7548" w:rsidRDefault="00A668B7" w:rsidP="00A668B7">
            <w:pPr>
              <w:ind w:left="-92" w:right="-13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bCs/>
                <w:sz w:val="14"/>
                <w:szCs w:val="14"/>
              </w:rPr>
              <w:t>204506,00</w:t>
            </w:r>
          </w:p>
        </w:tc>
        <w:tc>
          <w:tcPr>
            <w:tcW w:w="992" w:type="dxa"/>
            <w:vAlign w:val="center"/>
          </w:tcPr>
          <w:p w:rsidR="00A668B7" w:rsidRPr="001F7548" w:rsidRDefault="00937270" w:rsidP="00A668B7">
            <w:pPr>
              <w:ind w:left="-83" w:right="-108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172503</w:t>
            </w:r>
            <w:r w:rsidR="00A668B7" w:rsidRPr="001F7548">
              <w:rPr>
                <w:rFonts w:ascii="Times New Roman" w:hAnsi="Times New Roman" w:cs="Times New Roman"/>
                <w:bCs/>
                <w:sz w:val="14"/>
                <w:szCs w:val="14"/>
              </w:rPr>
              <w:t>,01571</w:t>
            </w:r>
          </w:p>
        </w:tc>
        <w:tc>
          <w:tcPr>
            <w:tcW w:w="992" w:type="dxa"/>
            <w:vAlign w:val="center"/>
          </w:tcPr>
          <w:p w:rsidR="00A668B7" w:rsidRPr="001F7548" w:rsidRDefault="00A668B7" w:rsidP="00A668B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bCs/>
                <w:sz w:val="14"/>
                <w:szCs w:val="14"/>
              </w:rPr>
              <w:t>226074,00</w:t>
            </w:r>
          </w:p>
        </w:tc>
      </w:tr>
    </w:tbl>
    <w:p w:rsidR="009C4A22" w:rsidRPr="001457EC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/>
          <w:sz w:val="24"/>
          <w:szCs w:val="24"/>
        </w:rPr>
      </w:pPr>
      <w:r w:rsidRPr="001457EC">
        <w:rPr>
          <w:rFonts w:ascii="Times New Roman" w:hAnsi="Times New Roman"/>
          <w:sz w:val="24"/>
          <w:szCs w:val="24"/>
        </w:rPr>
        <w:t xml:space="preserve">  »</w:t>
      </w:r>
    </w:p>
    <w:p w:rsidR="00331411" w:rsidRPr="001F7548" w:rsidRDefault="008C70B8" w:rsidP="00C5366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hAnsi="Times New Roman"/>
          <w:sz w:val="24"/>
          <w:szCs w:val="24"/>
        </w:rPr>
        <w:t>1.</w:t>
      </w:r>
      <w:r w:rsidR="00D5707B">
        <w:rPr>
          <w:rFonts w:ascii="Times New Roman" w:hAnsi="Times New Roman"/>
          <w:sz w:val="24"/>
          <w:szCs w:val="24"/>
        </w:rPr>
        <w:t>2</w:t>
      </w:r>
      <w:r w:rsidRPr="001457EC">
        <w:rPr>
          <w:rFonts w:ascii="Times New Roman" w:hAnsi="Times New Roman"/>
          <w:sz w:val="24"/>
          <w:szCs w:val="24"/>
        </w:rPr>
        <w:t xml:space="preserve"> </w:t>
      </w:r>
      <w:r w:rsidR="00835945" w:rsidRPr="001457EC">
        <w:rPr>
          <w:rFonts w:ascii="Times New Roman" w:hAnsi="Times New Roman"/>
          <w:sz w:val="24"/>
          <w:szCs w:val="24"/>
        </w:rPr>
        <w:t xml:space="preserve"> </w:t>
      </w:r>
      <w:r w:rsidR="00582757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«Источники финансирования подпрограммы по годам реализации и главным распорядителям бюджетных средств, в том числе по годам» паспорта подпрограммы I «</w:t>
      </w:r>
      <w:r w:rsidR="00A668B7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отраслей сельского хозяйства городского округа Домодедово </w:t>
      </w:r>
      <w:r w:rsidR="00A668B7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Московской области на 2014-2020 годы</w:t>
      </w:r>
      <w:r w:rsidR="00582757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5366F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1 к Программе </w:t>
      </w:r>
      <w:r w:rsidR="00582757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proofErr w:type="gramStart"/>
      <w:r w:rsidR="00582757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gramEnd"/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3"/>
        <w:gridCol w:w="1134"/>
        <w:gridCol w:w="1271"/>
        <w:gridCol w:w="848"/>
        <w:gridCol w:w="848"/>
        <w:gridCol w:w="842"/>
        <w:gridCol w:w="859"/>
        <w:gridCol w:w="848"/>
        <w:gridCol w:w="848"/>
        <w:gridCol w:w="853"/>
        <w:gridCol w:w="997"/>
      </w:tblGrid>
      <w:tr w:rsidR="00331411" w:rsidRPr="00686A98" w:rsidTr="005255EF">
        <w:trPr>
          <w:trHeight w:val="339"/>
        </w:trPr>
        <w:tc>
          <w:tcPr>
            <w:tcW w:w="603" w:type="pct"/>
            <w:vMerge w:val="restar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8"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финансирова-ния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по годам реализации 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главным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распорядите-лям</w:t>
            </w:r>
            <w:proofErr w:type="spell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средств, в том числе по годам:</w:t>
            </w: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финан-сирования</w:t>
            </w:r>
            <w:proofErr w:type="spellEnd"/>
            <w:proofErr w:type="gramEnd"/>
          </w:p>
        </w:tc>
        <w:tc>
          <w:tcPr>
            <w:tcW w:w="3265" w:type="pct"/>
            <w:gridSpan w:val="8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331411" w:rsidRPr="00686A98" w:rsidTr="005255EF">
        <w:tc>
          <w:tcPr>
            <w:tcW w:w="603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331411" w:rsidRPr="00686A98" w:rsidRDefault="00331411" w:rsidP="003D5E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8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1-й год реализации программы 2014 г.</w:t>
            </w:r>
          </w:p>
        </w:tc>
        <w:tc>
          <w:tcPr>
            <w:tcW w:w="399" w:type="pct"/>
          </w:tcPr>
          <w:p w:rsidR="00331411" w:rsidRPr="00686A98" w:rsidRDefault="00331411" w:rsidP="00F74A80">
            <w:pPr>
              <w:spacing w:after="0" w:line="20" w:lineRule="atLeast"/>
              <w:ind w:left="-91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2-й год реализации программы 2015 г.</w:t>
            </w:r>
          </w:p>
        </w:tc>
        <w:tc>
          <w:tcPr>
            <w:tcW w:w="396" w:type="pct"/>
          </w:tcPr>
          <w:p w:rsidR="00331411" w:rsidRPr="00686A98" w:rsidRDefault="00331411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3-й год реализации программы 2016 г.</w:t>
            </w:r>
          </w:p>
        </w:tc>
        <w:tc>
          <w:tcPr>
            <w:tcW w:w="404" w:type="pct"/>
          </w:tcPr>
          <w:p w:rsidR="00331411" w:rsidRPr="00686A98" w:rsidRDefault="00331411" w:rsidP="00F74A80">
            <w:pPr>
              <w:spacing w:after="0" w:line="20" w:lineRule="atLeast"/>
              <w:ind w:left="-141" w:righ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4-й год реализации программы 2017г.</w:t>
            </w:r>
          </w:p>
        </w:tc>
        <w:tc>
          <w:tcPr>
            <w:tcW w:w="399" w:type="pct"/>
          </w:tcPr>
          <w:p w:rsidR="00331411" w:rsidRPr="00686A98" w:rsidRDefault="00331411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5-й год реализации программы 2018 г.</w:t>
            </w:r>
          </w:p>
        </w:tc>
        <w:tc>
          <w:tcPr>
            <w:tcW w:w="399" w:type="pct"/>
          </w:tcPr>
          <w:p w:rsidR="00331411" w:rsidRPr="00686A98" w:rsidRDefault="00331411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6-й год реализации программы 2019 г.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7-й год реализации программы 2020 г.</w:t>
            </w:r>
          </w:p>
        </w:tc>
        <w:tc>
          <w:tcPr>
            <w:tcW w:w="469" w:type="pc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A668B7" w:rsidRPr="00686A98" w:rsidTr="005255EF">
        <w:trPr>
          <w:trHeight w:val="384"/>
        </w:trPr>
        <w:tc>
          <w:tcPr>
            <w:tcW w:w="603" w:type="pct"/>
            <w:vMerge/>
          </w:tcPr>
          <w:p w:rsidR="00A668B7" w:rsidRPr="00686A98" w:rsidRDefault="00A668B7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Merge w:val="restart"/>
            <w:tcBorders>
              <w:top w:val="nil"/>
            </w:tcBorders>
          </w:tcPr>
          <w:p w:rsidR="00A668B7" w:rsidRPr="00686A98" w:rsidRDefault="00A668B7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сельского хозяйства 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продово-льствия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598" w:type="pct"/>
            <w:tcBorders>
              <w:top w:val="nil"/>
              <w:bottom w:val="single" w:sz="4" w:space="0" w:color="auto"/>
            </w:tcBorders>
          </w:tcPr>
          <w:p w:rsidR="00A668B7" w:rsidRPr="00686A98" w:rsidRDefault="00A668B7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A668B7" w:rsidRPr="00686A98" w:rsidRDefault="00A668B7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99" w:type="pct"/>
            <w:vAlign w:val="center"/>
          </w:tcPr>
          <w:p w:rsidR="00A668B7" w:rsidRPr="003059A7" w:rsidRDefault="00A668B7" w:rsidP="0039368A">
            <w:pPr>
              <w:spacing w:line="20" w:lineRule="atLeast"/>
              <w:ind w:left="-109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128549,00</w:t>
            </w:r>
          </w:p>
        </w:tc>
        <w:tc>
          <w:tcPr>
            <w:tcW w:w="399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left="-113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107347,00</w:t>
            </w:r>
          </w:p>
        </w:tc>
        <w:tc>
          <w:tcPr>
            <w:tcW w:w="396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left="-114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125814,00</w:t>
            </w:r>
          </w:p>
        </w:tc>
        <w:tc>
          <w:tcPr>
            <w:tcW w:w="404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167414,30</w:t>
            </w:r>
          </w:p>
        </w:tc>
        <w:tc>
          <w:tcPr>
            <w:tcW w:w="399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193772,00</w:t>
            </w:r>
          </w:p>
        </w:tc>
        <w:tc>
          <w:tcPr>
            <w:tcW w:w="399" w:type="pct"/>
            <w:vAlign w:val="center"/>
          </w:tcPr>
          <w:p w:rsidR="00A668B7" w:rsidRPr="003059A7" w:rsidRDefault="00A50F5B" w:rsidP="00A50F5B">
            <w:pPr>
              <w:spacing w:line="20" w:lineRule="atLeast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166688</w:t>
            </w:r>
            <w:r w:rsidR="00A668B7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1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214269,00</w:t>
            </w:r>
          </w:p>
        </w:tc>
        <w:tc>
          <w:tcPr>
            <w:tcW w:w="469" w:type="pct"/>
            <w:vAlign w:val="center"/>
          </w:tcPr>
          <w:p w:rsidR="00A668B7" w:rsidRPr="003059A7" w:rsidRDefault="00A50F5B" w:rsidP="00A50F5B">
            <w:pPr>
              <w:spacing w:line="20" w:lineRule="atLeast"/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1103853</w:t>
            </w:r>
            <w:r w:rsidR="00A668B7"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  <w:r w:rsidR="00A668B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A668B7" w:rsidRPr="00686A98" w:rsidTr="005255EF">
        <w:trPr>
          <w:trHeight w:val="637"/>
        </w:trPr>
        <w:tc>
          <w:tcPr>
            <w:tcW w:w="603" w:type="pct"/>
            <w:vMerge/>
          </w:tcPr>
          <w:p w:rsidR="00A668B7" w:rsidRPr="00686A98" w:rsidRDefault="00A668B7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</w:tcPr>
          <w:p w:rsidR="00A668B7" w:rsidRPr="00686A98" w:rsidRDefault="00A668B7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:rsidR="00A668B7" w:rsidRPr="00686A98" w:rsidRDefault="00A668B7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    федерального бюджета</w:t>
            </w:r>
          </w:p>
        </w:tc>
        <w:tc>
          <w:tcPr>
            <w:tcW w:w="399" w:type="pct"/>
            <w:vAlign w:val="center"/>
          </w:tcPr>
          <w:p w:rsidR="00A668B7" w:rsidRPr="003059A7" w:rsidRDefault="00A668B7" w:rsidP="0039368A">
            <w:pPr>
              <w:spacing w:line="20" w:lineRule="atLeast"/>
              <w:ind w:left="-109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55437,00</w:t>
            </w:r>
          </w:p>
        </w:tc>
        <w:tc>
          <w:tcPr>
            <w:tcW w:w="399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44379,00</w:t>
            </w:r>
          </w:p>
        </w:tc>
        <w:tc>
          <w:tcPr>
            <w:tcW w:w="396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47355,00</w:t>
            </w:r>
          </w:p>
        </w:tc>
        <w:tc>
          <w:tcPr>
            <w:tcW w:w="404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48777,30</w:t>
            </w:r>
          </w:p>
        </w:tc>
        <w:tc>
          <w:tcPr>
            <w:tcW w:w="399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72690,00</w:t>
            </w:r>
          </w:p>
        </w:tc>
        <w:tc>
          <w:tcPr>
            <w:tcW w:w="399" w:type="pct"/>
            <w:vAlign w:val="center"/>
          </w:tcPr>
          <w:p w:rsidR="00A668B7" w:rsidRPr="003059A7" w:rsidRDefault="00A50F5B" w:rsidP="00A50F5B">
            <w:pPr>
              <w:spacing w:line="20" w:lineRule="atLeast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48891</w:t>
            </w:r>
            <w:r w:rsidR="00A668B7"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1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81507,00</w:t>
            </w:r>
          </w:p>
        </w:tc>
        <w:tc>
          <w:tcPr>
            <w:tcW w:w="469" w:type="pct"/>
            <w:vAlign w:val="center"/>
          </w:tcPr>
          <w:p w:rsidR="00A668B7" w:rsidRPr="003059A7" w:rsidRDefault="00A50F5B" w:rsidP="00A50F5B">
            <w:pPr>
              <w:spacing w:line="20" w:lineRule="atLeast"/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399036</w:t>
            </w:r>
            <w:r w:rsidR="00A668B7"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,30</w:t>
            </w:r>
          </w:p>
        </w:tc>
      </w:tr>
      <w:tr w:rsidR="00A668B7" w:rsidRPr="00686A98" w:rsidTr="005255EF">
        <w:trPr>
          <w:trHeight w:val="561"/>
        </w:trPr>
        <w:tc>
          <w:tcPr>
            <w:tcW w:w="603" w:type="pct"/>
            <w:vMerge/>
          </w:tcPr>
          <w:p w:rsidR="00A668B7" w:rsidRPr="00686A98" w:rsidRDefault="00A668B7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</w:tcPr>
          <w:p w:rsidR="00A668B7" w:rsidRPr="00686A98" w:rsidRDefault="00A668B7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:rsidR="00A668B7" w:rsidRPr="00686A98" w:rsidRDefault="00A668B7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99" w:type="pct"/>
            <w:vAlign w:val="center"/>
          </w:tcPr>
          <w:p w:rsidR="00A668B7" w:rsidRPr="003059A7" w:rsidRDefault="00A668B7" w:rsidP="0039368A">
            <w:pPr>
              <w:spacing w:line="20" w:lineRule="atLeast"/>
              <w:ind w:left="-109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73112,00</w:t>
            </w:r>
          </w:p>
        </w:tc>
        <w:tc>
          <w:tcPr>
            <w:tcW w:w="399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61395,00</w:t>
            </w:r>
          </w:p>
        </w:tc>
        <w:tc>
          <w:tcPr>
            <w:tcW w:w="396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76807,00</w:t>
            </w:r>
          </w:p>
        </w:tc>
        <w:tc>
          <w:tcPr>
            <w:tcW w:w="404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116902,00</w:t>
            </w:r>
          </w:p>
        </w:tc>
        <w:tc>
          <w:tcPr>
            <w:tcW w:w="399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119261,00</w:t>
            </w:r>
          </w:p>
        </w:tc>
        <w:tc>
          <w:tcPr>
            <w:tcW w:w="399" w:type="pct"/>
            <w:vAlign w:val="center"/>
          </w:tcPr>
          <w:p w:rsidR="00A668B7" w:rsidRPr="003059A7" w:rsidRDefault="00A50F5B" w:rsidP="00A50F5B">
            <w:pPr>
              <w:spacing w:line="20" w:lineRule="atLeast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115884</w:t>
            </w:r>
            <w:r w:rsidR="00A668B7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1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9A7">
              <w:rPr>
                <w:rFonts w:ascii="Times New Roman" w:eastAsia="Calibri" w:hAnsi="Times New Roman" w:cs="Times New Roman"/>
                <w:sz w:val="18"/>
                <w:szCs w:val="18"/>
              </w:rPr>
              <w:t>130754,00</w:t>
            </w:r>
          </w:p>
        </w:tc>
        <w:tc>
          <w:tcPr>
            <w:tcW w:w="469" w:type="pct"/>
            <w:vAlign w:val="center"/>
          </w:tcPr>
          <w:p w:rsidR="00A668B7" w:rsidRPr="003059A7" w:rsidRDefault="00A50F5B" w:rsidP="00A50F5B">
            <w:pPr>
              <w:spacing w:line="20" w:lineRule="atLeast"/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694115</w:t>
            </w:r>
            <w:r w:rsidR="00A668B7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</w:tr>
      <w:tr w:rsidR="005255EF" w:rsidRPr="00686A98" w:rsidTr="005255EF">
        <w:trPr>
          <w:trHeight w:val="667"/>
        </w:trPr>
        <w:tc>
          <w:tcPr>
            <w:tcW w:w="603" w:type="pct"/>
            <w:vMerge/>
          </w:tcPr>
          <w:p w:rsidR="005255EF" w:rsidRPr="00686A98" w:rsidRDefault="005255E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</w:tcPr>
          <w:p w:rsidR="005255EF" w:rsidRPr="00686A98" w:rsidRDefault="005255E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:rsidR="005255EF" w:rsidRPr="00686A98" w:rsidRDefault="005255E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399" w:type="pct"/>
            <w:vAlign w:val="center"/>
          </w:tcPr>
          <w:p w:rsidR="005255EF" w:rsidRPr="00D01259" w:rsidRDefault="005255EF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9" w:type="pct"/>
            <w:vAlign w:val="center"/>
          </w:tcPr>
          <w:p w:rsidR="005255EF" w:rsidRDefault="005255EF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6" w:type="pct"/>
            <w:vAlign w:val="center"/>
          </w:tcPr>
          <w:p w:rsidR="005255EF" w:rsidRDefault="005255EF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4" w:type="pct"/>
            <w:vAlign w:val="center"/>
          </w:tcPr>
          <w:p w:rsidR="005255EF" w:rsidRDefault="005255EF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9" w:type="pct"/>
            <w:vAlign w:val="center"/>
          </w:tcPr>
          <w:p w:rsidR="005255EF" w:rsidRDefault="005255EF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9" w:type="pct"/>
            <w:vAlign w:val="center"/>
          </w:tcPr>
          <w:p w:rsidR="005255EF" w:rsidRDefault="005255EF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vAlign w:val="center"/>
          </w:tcPr>
          <w:p w:rsidR="005255EF" w:rsidRDefault="005255EF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9" w:type="pct"/>
            <w:vAlign w:val="center"/>
          </w:tcPr>
          <w:p w:rsidR="005255EF" w:rsidRDefault="005255EF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668B7" w:rsidRPr="00686A98" w:rsidTr="005255EF">
        <w:trPr>
          <w:trHeight w:val="451"/>
        </w:trPr>
        <w:tc>
          <w:tcPr>
            <w:tcW w:w="603" w:type="pct"/>
            <w:vMerge/>
          </w:tcPr>
          <w:p w:rsidR="00A668B7" w:rsidRPr="00686A98" w:rsidRDefault="00A668B7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</w:tcPr>
          <w:p w:rsidR="00A668B7" w:rsidRPr="00686A98" w:rsidRDefault="00A668B7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:rsidR="00A668B7" w:rsidRPr="00686A98" w:rsidRDefault="00A668B7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</w:t>
            </w:r>
          </w:p>
        </w:tc>
        <w:tc>
          <w:tcPr>
            <w:tcW w:w="399" w:type="pct"/>
            <w:vAlign w:val="center"/>
          </w:tcPr>
          <w:p w:rsidR="00A668B7" w:rsidRPr="003059A7" w:rsidRDefault="00A668B7" w:rsidP="0039368A">
            <w:pPr>
              <w:spacing w:line="20" w:lineRule="atLeast"/>
              <w:ind w:left="-109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9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5255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9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9A7">
              <w:rPr>
                <w:rFonts w:ascii="Times New Roman" w:eastAsia="Calibri" w:hAnsi="Times New Roman" w:cs="Times New Roman"/>
                <w:sz w:val="16"/>
                <w:szCs w:val="16"/>
              </w:rPr>
              <w:t>1573,00</w:t>
            </w:r>
          </w:p>
        </w:tc>
        <w:tc>
          <w:tcPr>
            <w:tcW w:w="396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9A7">
              <w:rPr>
                <w:rFonts w:ascii="Times New Roman" w:eastAsia="Calibri" w:hAnsi="Times New Roman" w:cs="Times New Roman"/>
                <w:sz w:val="16"/>
                <w:szCs w:val="16"/>
              </w:rPr>
              <w:t>1652,00</w:t>
            </w:r>
          </w:p>
        </w:tc>
        <w:tc>
          <w:tcPr>
            <w:tcW w:w="404" w:type="pct"/>
            <w:vAlign w:val="center"/>
          </w:tcPr>
          <w:p w:rsidR="00A668B7" w:rsidRPr="003059A7" w:rsidRDefault="00A668B7" w:rsidP="00A668B7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9A7">
              <w:rPr>
                <w:rFonts w:ascii="Times New Roman" w:eastAsia="Calibri" w:hAnsi="Times New Roman" w:cs="Times New Roman"/>
                <w:sz w:val="16"/>
                <w:szCs w:val="16"/>
              </w:rPr>
              <w:t>1735,00</w:t>
            </w:r>
          </w:p>
        </w:tc>
        <w:tc>
          <w:tcPr>
            <w:tcW w:w="399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9A7">
              <w:rPr>
                <w:rFonts w:ascii="Times New Roman" w:eastAsia="Calibri" w:hAnsi="Times New Roman" w:cs="Times New Roman"/>
                <w:sz w:val="16"/>
                <w:szCs w:val="16"/>
              </w:rPr>
              <w:t>1821,00</w:t>
            </w:r>
          </w:p>
        </w:tc>
        <w:tc>
          <w:tcPr>
            <w:tcW w:w="399" w:type="pct"/>
            <w:vAlign w:val="center"/>
          </w:tcPr>
          <w:p w:rsidR="00A668B7" w:rsidRPr="003059A7" w:rsidRDefault="00A668B7" w:rsidP="00A50F5B">
            <w:pPr>
              <w:spacing w:line="20" w:lineRule="atLeast"/>
              <w:ind w:left="-104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9A7">
              <w:rPr>
                <w:rFonts w:ascii="Times New Roman" w:eastAsia="Calibri" w:hAnsi="Times New Roman" w:cs="Times New Roman"/>
                <w:sz w:val="16"/>
                <w:szCs w:val="16"/>
              </w:rPr>
              <w:t>1913,00</w:t>
            </w:r>
          </w:p>
        </w:tc>
        <w:tc>
          <w:tcPr>
            <w:tcW w:w="401" w:type="pct"/>
            <w:vAlign w:val="center"/>
          </w:tcPr>
          <w:p w:rsidR="00A668B7" w:rsidRPr="003059A7" w:rsidRDefault="00A668B7" w:rsidP="00A668B7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9A7">
              <w:rPr>
                <w:rFonts w:ascii="Times New Roman" w:eastAsia="Calibri" w:hAnsi="Times New Roman" w:cs="Times New Roman"/>
                <w:sz w:val="16"/>
                <w:szCs w:val="16"/>
              </w:rPr>
              <w:t>2008,00</w:t>
            </w:r>
          </w:p>
        </w:tc>
        <w:tc>
          <w:tcPr>
            <w:tcW w:w="469" w:type="pct"/>
            <w:vAlign w:val="center"/>
          </w:tcPr>
          <w:p w:rsidR="00A668B7" w:rsidRPr="003059A7" w:rsidRDefault="00A668B7" w:rsidP="00A50F5B">
            <w:pPr>
              <w:spacing w:line="20" w:lineRule="atLeast"/>
              <w:ind w:left="-105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9A7">
              <w:rPr>
                <w:rFonts w:ascii="Times New Roman" w:eastAsia="Calibri" w:hAnsi="Times New Roman" w:cs="Times New Roman"/>
                <w:sz w:val="16"/>
                <w:szCs w:val="16"/>
              </w:rPr>
              <w:t>10702,00</w:t>
            </w:r>
          </w:p>
        </w:tc>
      </w:tr>
    </w:tbl>
    <w:p w:rsidR="00582757" w:rsidRPr="001457EC" w:rsidRDefault="00582757" w:rsidP="0058275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457EC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»</w:t>
      </w:r>
    </w:p>
    <w:p w:rsidR="00B558D2" w:rsidRPr="001457EC" w:rsidRDefault="00B558D2" w:rsidP="00582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F5" w:rsidRDefault="008F7DD9" w:rsidP="009E6BF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5707B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E6BF5" w:rsidRPr="009E6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приложение № 3 «Обосновани</w:t>
      </w:r>
      <w:r w:rsidR="009E6BF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E6BF5" w:rsidRPr="009E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ресурсов, необходимых для реализации мероприятий программы городского округа Домодедово «Сельское хозяйство городского округа Домодедово Московской области на 2014-2020 годы»  к Программе внести следующие изменения:</w:t>
      </w:r>
    </w:p>
    <w:p w:rsidR="00A34B38" w:rsidRPr="001F7548" w:rsidRDefault="009E6BF5" w:rsidP="009E6BF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</w:t>
      </w:r>
      <w:r w:rsidR="00A34B38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="000278F4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I «</w:t>
      </w:r>
      <w:r w:rsidR="00A668B7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A34B38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</w:t>
      </w:r>
      <w:proofErr w:type="gramStart"/>
      <w:r w:rsidR="00A34B38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70ACE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B38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3"/>
        <w:gridCol w:w="990"/>
        <w:gridCol w:w="1134"/>
        <w:gridCol w:w="140"/>
        <w:gridCol w:w="713"/>
        <w:gridCol w:w="139"/>
        <w:gridCol w:w="140"/>
        <w:gridCol w:w="434"/>
        <w:gridCol w:w="136"/>
        <w:gridCol w:w="139"/>
        <w:gridCol w:w="570"/>
        <w:gridCol w:w="6"/>
        <w:gridCol w:w="133"/>
        <w:gridCol w:w="570"/>
        <w:gridCol w:w="139"/>
        <w:gridCol w:w="8"/>
        <w:gridCol w:w="562"/>
        <w:gridCol w:w="139"/>
        <w:gridCol w:w="8"/>
        <w:gridCol w:w="562"/>
        <w:gridCol w:w="139"/>
        <w:gridCol w:w="150"/>
        <w:gridCol w:w="420"/>
        <w:gridCol w:w="139"/>
        <w:gridCol w:w="150"/>
        <w:gridCol w:w="420"/>
        <w:gridCol w:w="139"/>
        <w:gridCol w:w="291"/>
        <w:gridCol w:w="420"/>
        <w:gridCol w:w="152"/>
        <w:gridCol w:w="137"/>
      </w:tblGrid>
      <w:tr w:rsidR="00A668B7" w:rsidRPr="00A668B7" w:rsidTr="00E52D9F">
        <w:trPr>
          <w:gridAfter w:val="2"/>
          <w:wAfter w:w="289" w:type="dxa"/>
          <w:trHeight w:val="7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58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Эксплуатацион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расходы, возникающие в результате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</w:t>
            </w:r>
          </w:p>
        </w:tc>
      </w:tr>
      <w:tr w:rsidR="00A668B7" w:rsidRPr="00A668B7" w:rsidTr="00E52D9F">
        <w:trPr>
          <w:gridAfter w:val="2"/>
          <w:wAfter w:w="289" w:type="dxa"/>
          <w:trHeight w:val="15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1-й год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2014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2-й год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2015 г.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3-й год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2016 г.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4-й год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2017г.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5-й год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2018 г.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6-й год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2019 г.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7-й год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2020 г.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68B7" w:rsidRPr="00A668B7" w:rsidTr="00E52D9F">
        <w:trPr>
          <w:gridAfter w:val="2"/>
          <w:wAfter w:w="289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668B7" w:rsidRPr="00A668B7" w:rsidTr="00E52D9F">
        <w:trPr>
          <w:gridAfter w:val="2"/>
          <w:wAfter w:w="289" w:type="dxa"/>
          <w:trHeight w:val="315"/>
        </w:trPr>
        <w:tc>
          <w:tcPr>
            <w:tcW w:w="103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I «Развитие отраслей сельского хозяйства городского округа Домодедово Московской области на 2014-2020 годы»</w:t>
            </w:r>
          </w:p>
        </w:tc>
      </w:tr>
      <w:tr w:rsidR="00A668B7" w:rsidRPr="00A668B7" w:rsidTr="00AC2E46">
        <w:trPr>
          <w:gridAfter w:val="2"/>
          <w:wAfter w:w="289" w:type="dxa"/>
          <w:trHeight w:val="43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1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плодородия почв и повышение эффективности использования сельскохозяйственных угодий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506AFF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269892,00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30929</w:t>
            </w:r>
            <w:r w:rsidR="00506A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32939</w:t>
            </w:r>
            <w:r w:rsidR="00506A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31499</w:t>
            </w:r>
            <w:r w:rsidR="00506A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506AFF" w:rsidP="00506AFF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43036,00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41783</w:t>
            </w:r>
            <w:r w:rsidR="00506A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506AFF" w:rsidP="00506AFF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40556,00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49150</w:t>
            </w:r>
            <w:r w:rsidR="00506A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AC2E46">
        <w:trPr>
          <w:gridAfter w:val="2"/>
          <w:wAfter w:w="289" w:type="dxa"/>
          <w:trHeight w:val="70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506AFF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117172,00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17191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18170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13217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506AFF" w:rsidP="00506AFF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17840,00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19837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506AFF" w:rsidP="00506AFF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7304,00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23613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AC2E46">
        <w:trPr>
          <w:gridAfter w:val="2"/>
          <w:wAfter w:w="289" w:type="dxa"/>
          <w:trHeight w:val="70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506AFF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142018,00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13738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13196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16630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506AFF" w:rsidP="00506AFF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23461,00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20125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506AFF" w:rsidP="00506AFF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31339,00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23529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6AFF" w:rsidRPr="00A668B7" w:rsidTr="00AC2E46">
        <w:trPr>
          <w:gridAfter w:val="2"/>
          <w:wAfter w:w="289" w:type="dxa"/>
          <w:trHeight w:val="7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FF" w:rsidRPr="00D01259" w:rsidRDefault="00506AFF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FF" w:rsidRPr="00D01259" w:rsidRDefault="00506AFF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FF" w:rsidRPr="00D01259" w:rsidRDefault="00506AFF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FF" w:rsidRPr="00D01259" w:rsidRDefault="00506AFF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FF" w:rsidRDefault="00506AFF" w:rsidP="00406E74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FF" w:rsidRDefault="00506AFF" w:rsidP="00406E74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FF" w:rsidRDefault="00506AFF" w:rsidP="00406E74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FF" w:rsidRDefault="00506AFF" w:rsidP="00406E74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FF" w:rsidRDefault="00506AFF" w:rsidP="00406E74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FF" w:rsidRDefault="00506AFF" w:rsidP="00406E74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FF" w:rsidRDefault="00506AFF" w:rsidP="00406E74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FF" w:rsidRPr="00D01259" w:rsidRDefault="00506AFF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AC2E46">
        <w:trPr>
          <w:gridAfter w:val="2"/>
          <w:wAfter w:w="289" w:type="dxa"/>
          <w:trHeight w:val="48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10702</w:t>
            </w:r>
            <w:r w:rsidR="00506A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1652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  <w:r w:rsidR="00506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AC2E46">
        <w:trPr>
          <w:gridAfter w:val="2"/>
          <w:wAfter w:w="289" w:type="dxa"/>
          <w:trHeight w:val="46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 Оказание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несвязанной поддержки </w:t>
            </w:r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сельскохозяйственным</w:t>
            </w:r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товаропроизво-дителям</w:t>
            </w:r>
            <w:proofErr w:type="spell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области растениеводства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37322B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196653,00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24297</w:t>
            </w:r>
            <w:r w:rsidR="003732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24252</w:t>
            </w:r>
            <w:r w:rsidR="003732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23200</w:t>
            </w:r>
            <w:r w:rsidR="003732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37322B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35403,00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25578</w:t>
            </w:r>
            <w:r w:rsidR="003732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37322B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35724,00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28199</w:t>
            </w:r>
            <w:r w:rsidR="003732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37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1C0B4F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Мф</w:t>
            </w:r>
            <w:proofErr w:type="gram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proofErr w:type="gram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=</w:t>
            </w:r>
            <w:proofErr w:type="spell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Sп</w:t>
            </w:r>
            <w:proofErr w:type="spell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*Сф1 , где  Мф1 - расчетный размер субсидий за счет средств федерального бюджета; Со1 - ставка поддержки, установленная нормативными правовыми актами Российской Федерации (постановление Правительства Российской Федерации от 27.12.2012 № 1431 «Об утверждении правил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растениеводства»); </w:t>
            </w:r>
            <w:proofErr w:type="spell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Sп</w:t>
            </w:r>
            <w:proofErr w:type="spell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посевная площадь сельскохозяйственных культур в году, предшествующем текущему (</w:t>
            </w:r>
            <w:proofErr w:type="gram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</w:t>
            </w:r>
            <w:proofErr w:type="gram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3732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3732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6747,00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11906</w:t>
            </w:r>
            <w:r w:rsidR="003732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12624</w:t>
            </w:r>
            <w:r w:rsidR="003732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9539</w:t>
            </w:r>
            <w:r w:rsidR="003732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37322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732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10517</w:t>
            </w:r>
            <w:r w:rsidR="003732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37322B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7277,00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11594</w:t>
            </w:r>
            <w:r w:rsidR="003732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250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1C0B4F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</w:t>
            </w:r>
            <w:proofErr w:type="gram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proofErr w:type="gram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=</w:t>
            </w:r>
            <w:proofErr w:type="spell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Sп</w:t>
            </w:r>
            <w:proofErr w:type="spell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*Со1 , где Мо1 - расчетный размер субсидий за счет средств бюджета Московской области; Со1 - ставка поддержки, рассчитанная исходя из уровня </w:t>
            </w:r>
            <w:proofErr w:type="spell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софинансирования</w:t>
            </w:r>
            <w:proofErr w:type="spell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за счет средств бюджета Московской области, определенного в соответствии с нормативными правовыми актами Российской Федерации; </w:t>
            </w:r>
            <w:proofErr w:type="spell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Sп</w:t>
            </w:r>
            <w:proofErr w:type="spell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посевная площадь сельскохозяйственных культур в году, предшествующем текущему (га)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37322B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119906,00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12391</w:t>
            </w:r>
            <w:r w:rsidR="003732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11628</w:t>
            </w:r>
            <w:r w:rsidR="003732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13661</w:t>
            </w:r>
            <w:r w:rsidR="003732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37322B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22113,00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15061</w:t>
            </w:r>
            <w:r w:rsidR="003732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37322B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28447,00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16605</w:t>
            </w:r>
            <w:r w:rsidR="003732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06E74" w:rsidRPr="00A668B7" w:rsidTr="00E52D9F">
        <w:trPr>
          <w:gridAfter w:val="2"/>
          <w:wAfter w:w="289" w:type="dxa"/>
          <w:trHeight w:val="73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74" w:rsidRPr="00D01259" w:rsidRDefault="00406E74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74" w:rsidRPr="00D01259" w:rsidRDefault="00406E74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Pr="00D01259" w:rsidRDefault="00406E74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Pr="00D01259" w:rsidRDefault="00406E74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Pr="00D01259" w:rsidRDefault="00406E74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06E74" w:rsidRPr="00A668B7" w:rsidTr="00E52D9F">
        <w:trPr>
          <w:gridAfter w:val="2"/>
          <w:wAfter w:w="289" w:type="dxa"/>
          <w:trHeight w:val="4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74" w:rsidRPr="00D01259" w:rsidRDefault="00406E74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74" w:rsidRPr="00D01259" w:rsidRDefault="00406E74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Pr="00D01259" w:rsidRDefault="00406E74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Pr="00D01259" w:rsidRDefault="00406E74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Pr="00D01259" w:rsidRDefault="00406E74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 Поддержка элитного семеноводства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751B61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37563,00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751B6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2145</w:t>
            </w:r>
            <w:r w:rsidR="00751B6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4151</w:t>
            </w:r>
            <w:r w:rsidR="00751B6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751B61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2806,00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11136</w:t>
            </w:r>
            <w:r w:rsidR="00751B6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751B61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1963,00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15362</w:t>
            </w:r>
            <w:r w:rsidR="00751B6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06E74" w:rsidRPr="00A668B7" w:rsidTr="00E52D9F">
        <w:trPr>
          <w:gridAfter w:val="2"/>
          <w:wAfter w:w="289" w:type="dxa"/>
          <w:trHeight w:val="99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74" w:rsidRPr="00D01259" w:rsidRDefault="00406E74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74" w:rsidRPr="00D01259" w:rsidRDefault="00406E74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Pr="001C0B4F" w:rsidRDefault="00406E74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Мф15=О15*Сф15 , где  Мф15 - расчетный размер субсидий за счет средств федерального бюджета; С15 - ставка поддержки, установленная нормативными правовыми актами Российской Федерации (постановление Правительства Российской Федерации от 12.12.2012 № 1295 "Об утверждении правил предоставления и распределения субсидий из федерального бюджета бюджетам субъектов Российской Федерации на поддержку отдельных </w:t>
            </w:r>
            <w:proofErr w:type="spell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подотраслей</w:t>
            </w:r>
            <w:proofErr w:type="spell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растениеводства); О15 - прогнозный объем затрат на приобретение элитных семян </w:t>
            </w:r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сельскохозяйственных культур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Pr="00D01259" w:rsidRDefault="00751B61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13528,00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Default="00406E74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Pr="00D01259" w:rsidRDefault="00751B61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Pr="00D01259" w:rsidRDefault="00406E74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5265</w:t>
            </w:r>
            <w:r w:rsidR="0075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Pr="00D01259" w:rsidRDefault="00751B61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Pr="00D01259" w:rsidRDefault="00406E74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7548</w:t>
            </w:r>
            <w:r w:rsidR="0075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74" w:rsidRPr="00D01259" w:rsidRDefault="00406E74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234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1C0B4F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Мо15=О15*Со15 , где Мо15 - расчетный размер субсидий за счет средств бюджета Московской области; Со15 - ставка поддержки, рассчитанная исходя из уровня </w:t>
            </w:r>
            <w:proofErr w:type="spell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софинансирования</w:t>
            </w:r>
            <w:proofErr w:type="spell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за счет средств бюджета Московской области, определенного в соответствии с нормативными правовыми актами Российской Федерации; О15 - прогнозный объем затрат на приобретение элитных семян сельскохозяйственных культур.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751B61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13333,00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75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</w:t>
            </w:r>
            <w:r w:rsidR="0075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2499</w:t>
            </w:r>
            <w:r w:rsidR="0075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751B61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4050</w:t>
            </w:r>
            <w:r w:rsidR="00751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751B61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5806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17C" w:rsidRPr="00A668B7" w:rsidTr="00E52D9F">
        <w:trPr>
          <w:gridAfter w:val="2"/>
          <w:wAfter w:w="289" w:type="dxa"/>
          <w:trHeight w:val="6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C" w:rsidRPr="00D01259" w:rsidRDefault="0069717C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7C" w:rsidRPr="00D01259" w:rsidRDefault="0069717C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7C" w:rsidRPr="00D01259" w:rsidRDefault="0069717C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7C" w:rsidRPr="00D01259" w:rsidRDefault="0069717C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7C" w:rsidRDefault="0069717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7C" w:rsidRDefault="0069717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7C" w:rsidRDefault="0069717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7C" w:rsidRDefault="0069717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7C" w:rsidRDefault="0069717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7C" w:rsidRDefault="0069717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7C" w:rsidRDefault="0069717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7C" w:rsidRPr="00D01259" w:rsidRDefault="0069717C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12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1C0B4F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Прогнозный объем затрат на приобретение элитных семян сельскохозяйственных культур сельскохозяйственными товаропроизводителями.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10702</w:t>
            </w:r>
            <w:r w:rsidR="0069717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1652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 Возмещение части процентной ставки по краткосрочным кредитам (займам) на развитие растениеводства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69717C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35676,00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6632</w:t>
            </w:r>
            <w:r w:rsidR="0069717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6542</w:t>
            </w:r>
            <w:r w:rsidR="0069717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4148</w:t>
            </w:r>
            <w:r w:rsidR="0069717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4827</w:t>
            </w:r>
            <w:r w:rsidR="0069717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5069</w:t>
            </w:r>
            <w:r w:rsidR="0069717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69717C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2869,00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5589</w:t>
            </w:r>
            <w:r w:rsidR="0069717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274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1C0B4F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Сф</w:t>
            </w:r>
            <w:proofErr w:type="gram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  <w:proofErr w:type="gram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=А9*R/100*Кф9 , где  Сф9 - расчетный размер субсидий за счет средств федерального бюджета; А - прогнозный объем привлеченных кредитов (займов); R - ставка рефинансирования Центрального банка Российской Федерации; Кф2 - коэффициент субсидирования за счет федеральных средств, установленный нормативными правовыми актами Российской Федерации.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69717C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26897,00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5285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5546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3678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3862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4055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69717C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4471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214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1C0B4F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Со8=А8*R/100*Ко8 , где  Со8 - расчетный размер субсидий за счет средств бюджета Московской области; А8 - прогнозный объем привлеченных кредитов (займов); R - ставка рефинансирования Центрального банка Российской Федерации; Ко8 - коэффициент субсидирования за счет средств бюджета Московской области (Ко8=1 - Кф8)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69717C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8779,00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1347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1014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69717C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2869,00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1118</w:t>
            </w:r>
            <w:r w:rsidR="00697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28EC" w:rsidRPr="00A668B7" w:rsidTr="00E52D9F">
        <w:trPr>
          <w:gridAfter w:val="2"/>
          <w:wAfter w:w="289" w:type="dxa"/>
          <w:trHeight w:val="77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EC" w:rsidRPr="00D01259" w:rsidRDefault="00E828EC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EC" w:rsidRPr="00D01259" w:rsidRDefault="00E828EC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Pr="00D01259" w:rsidRDefault="00E828EC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Pr="00D01259" w:rsidRDefault="00E828EC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Default="00E828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Default="00E828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Default="00E828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Default="00E828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Default="00E828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Default="00E828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Default="00E828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Pr="00D01259" w:rsidRDefault="00E828EC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28EC" w:rsidRPr="00A668B7" w:rsidTr="00E52D9F">
        <w:trPr>
          <w:gridAfter w:val="2"/>
          <w:wAfter w:w="289" w:type="dxa"/>
          <w:trHeight w:val="43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EC" w:rsidRPr="00D01259" w:rsidRDefault="00E828EC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EC" w:rsidRPr="00D01259" w:rsidRDefault="00E828EC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Pr="00D01259" w:rsidRDefault="00E828EC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Pr="00D01259" w:rsidRDefault="00E828EC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Default="00E828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Default="00E828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Default="00E828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Default="00E828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Default="00E828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Default="00E828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Default="00E828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EC" w:rsidRPr="00D01259" w:rsidRDefault="00E828EC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</w:t>
            </w: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мероприятие 2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Проведение комплексной модернизации материально-технической базы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865B0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111356,40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18643</w:t>
            </w:r>
            <w:r w:rsidR="00865B0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9957</w:t>
            </w:r>
            <w:r w:rsidR="00865B0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5256</w:t>
            </w:r>
            <w:r w:rsidR="00865B0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865B07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12871,4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30177</w:t>
            </w:r>
            <w:r w:rsidR="00865B0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865B0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2268,00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32184</w:t>
            </w:r>
            <w:r w:rsidR="00865B0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7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812B91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54348,90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14015</w:t>
            </w:r>
            <w:r w:rsidR="00812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7609</w:t>
            </w:r>
            <w:r w:rsidR="00812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2287</w:t>
            </w:r>
            <w:r w:rsidR="00812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812B91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1282,90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13867</w:t>
            </w:r>
            <w:r w:rsidR="00812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812B91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15288</w:t>
            </w:r>
            <w:r w:rsidR="00812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69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812B91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57007,50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4628</w:t>
            </w:r>
            <w:r w:rsidR="00812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2348</w:t>
            </w:r>
            <w:r w:rsidR="00812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2969</w:t>
            </w:r>
            <w:r w:rsidR="00812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812B91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11588,50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16310</w:t>
            </w:r>
            <w:r w:rsidR="00812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812B91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16896</w:t>
            </w:r>
            <w:r w:rsidR="00812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5B07" w:rsidRPr="00A668B7" w:rsidTr="00E52D9F">
        <w:trPr>
          <w:gridAfter w:val="2"/>
          <w:wAfter w:w="289" w:type="dxa"/>
          <w:trHeight w:val="8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7" w:rsidRPr="00D01259" w:rsidRDefault="00865B0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07" w:rsidRPr="00D01259" w:rsidRDefault="00865B0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Pr="00D01259" w:rsidRDefault="00865B0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Pr="00D01259" w:rsidRDefault="00865B07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Pr="00D01259" w:rsidRDefault="00865B0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5B07" w:rsidRPr="00A668B7" w:rsidTr="00E52D9F">
        <w:trPr>
          <w:gridAfter w:val="2"/>
          <w:wAfter w:w="289" w:type="dxa"/>
          <w:trHeight w:val="4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7" w:rsidRPr="00D01259" w:rsidRDefault="00865B0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07" w:rsidRPr="00D01259" w:rsidRDefault="00865B0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Pr="00D01259" w:rsidRDefault="00865B0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Pr="00D01259" w:rsidRDefault="00865B07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Pr="00D01259" w:rsidRDefault="00865B0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0582" w:rsidRPr="00A668B7" w:rsidTr="00E52D9F">
        <w:trPr>
          <w:gridAfter w:val="2"/>
          <w:wAfter w:w="289" w:type="dxa"/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2" w:rsidRPr="00D01259" w:rsidRDefault="00C70582" w:rsidP="00AC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 Возмещение части затрат на приобретение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венной техники, оборудования для модернизации производства сельскохозяйственной продукции.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2" w:rsidRPr="00D01259" w:rsidRDefault="00C70582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36019,50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2558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9993,50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2268,00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5B07" w:rsidRPr="00A668B7" w:rsidTr="00E52D9F">
        <w:trPr>
          <w:gridAfter w:val="2"/>
          <w:wAfter w:w="289" w:type="dxa"/>
          <w:trHeight w:val="70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7" w:rsidRPr="00D01259" w:rsidRDefault="00865B0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07" w:rsidRPr="00D01259" w:rsidRDefault="00865B0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Pr="00D01259" w:rsidRDefault="00865B0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Pr="00D01259" w:rsidRDefault="00865B07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Default="00865B07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07" w:rsidRPr="00D01259" w:rsidRDefault="00865B0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0582" w:rsidRPr="00A668B7" w:rsidTr="00E52D9F">
        <w:trPr>
          <w:gridAfter w:val="2"/>
          <w:wAfter w:w="289" w:type="dxa"/>
          <w:trHeight w:val="20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82" w:rsidRPr="00D01259" w:rsidRDefault="00C70582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2" w:rsidRPr="00D01259" w:rsidRDefault="00C70582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1C0B4F" w:rsidRDefault="00C70582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</w:t>
            </w:r>
            <w:proofErr w:type="gram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  <w:proofErr w:type="gram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=О7*Со7 , где Ро2 - расчетный размер субсидий, финансирование которого осуществляется без привлечения средств федерального бюджета;  Со7 - ставка поддержки в соответствии с нормативными правовыми актами Московской области; О7 -  прогнозный объем оценки в стоимостном выражении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36019,50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2558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9993,50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2268,00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0582" w:rsidRPr="00A668B7" w:rsidTr="00E52D9F">
        <w:trPr>
          <w:gridAfter w:val="2"/>
          <w:wAfter w:w="289" w:type="dxa"/>
          <w:trHeight w:val="73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82" w:rsidRPr="00D01259" w:rsidRDefault="00C70582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2" w:rsidRPr="00D01259" w:rsidRDefault="00C70582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0582" w:rsidRPr="00A668B7" w:rsidTr="00E52D9F">
        <w:trPr>
          <w:gridAfter w:val="2"/>
          <w:wAfter w:w="289" w:type="dxa"/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82" w:rsidRPr="00D01259" w:rsidRDefault="00C70582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2" w:rsidRPr="00D01259" w:rsidRDefault="00C70582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Default="00C70582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2" w:rsidRPr="00D01259" w:rsidRDefault="00C70582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 Возмещение части процентной ставки по инвестиционным кредитам (займам) на развитие растениеводства.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3B2FB8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26777,4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3119</w:t>
            </w:r>
            <w:r w:rsidR="003B2F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1708</w:t>
            </w:r>
            <w:r w:rsidR="003B2F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624</w:t>
            </w:r>
            <w:r w:rsidR="003B2F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3B2FB8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524,40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9894</w:t>
            </w:r>
            <w:r w:rsidR="003B2F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3B2FB8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10908</w:t>
            </w:r>
            <w:r w:rsidR="003B2F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49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1C0B4F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Сф8=А8*R/100*Кф8 , где  Сф8 - расчетный размер субсидий за счет средств федерального бюджета; А8 - прогнозный объем привлеченных кредитов (займов); R - ставка рефинансирования Центрального банка Российской Федерации; </w:t>
            </w:r>
            <w:proofErr w:type="gram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Кф8- коэффициент субсидирования за счет федеральных средств, установленный нормативными правовыми актами Российской Федерации (постановление Правительства Российской Федерации от 28.12.2012 № 1460 «Об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3B2FB8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18955,40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2268</w:t>
            </w:r>
            <w:r w:rsidR="003B2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1242</w:t>
            </w:r>
            <w:r w:rsidR="003B2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</w:t>
            </w:r>
            <w:r w:rsidR="003B2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3B2FB8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7089</w:t>
            </w:r>
            <w:r w:rsidR="003B2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3B2FB8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7815</w:t>
            </w:r>
            <w:r w:rsidR="003B2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21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1C0B4F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Со8=А8*R/100*Ко8 , где  Со8 - расчетный размер субсидий за счет средств бюджета Московской области; А8 - прогнозный объем привлеченных кредитов (займов); R - ставка рефинансирования Центрального банка Российской Федерации; Ко8 - коэффициент субсидирования за счет средств бюджета Московской области (Ко8=1 - Кф8)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3B2FB8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7822,00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  <w:r w:rsidR="003B2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</w:t>
            </w:r>
            <w:r w:rsidR="003B2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  <w:r w:rsidR="003B2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3B2FB8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2805</w:t>
            </w:r>
            <w:r w:rsidR="003B2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3B2FB8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3093</w:t>
            </w:r>
            <w:r w:rsidR="003B2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2FB8" w:rsidRPr="00A668B7" w:rsidTr="00E52D9F">
        <w:trPr>
          <w:gridAfter w:val="2"/>
          <w:wAfter w:w="289" w:type="dxa"/>
          <w:trHeight w:val="82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B8" w:rsidRPr="00D01259" w:rsidRDefault="003B2FB8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FB8" w:rsidRPr="00D01259" w:rsidRDefault="003B2FB8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Pr="00D01259" w:rsidRDefault="003B2FB8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Pr="00D01259" w:rsidRDefault="003B2FB8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Default="003B2FB8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Default="003B2FB8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Default="003B2FB8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Default="003B2FB8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Default="003B2FB8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Default="003B2FB8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Default="003B2FB8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Pr="00D01259" w:rsidRDefault="003B2FB8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2FB8" w:rsidRPr="00A668B7" w:rsidTr="00E52D9F">
        <w:trPr>
          <w:gridAfter w:val="2"/>
          <w:wAfter w:w="289" w:type="dxa"/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B8" w:rsidRPr="00D01259" w:rsidRDefault="003B2FB8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FB8" w:rsidRPr="00D01259" w:rsidRDefault="003B2FB8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Pr="00D01259" w:rsidRDefault="003B2FB8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Pr="00D01259" w:rsidRDefault="003B2FB8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Default="003B2FB8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Default="003B2FB8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Default="003B2FB8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Default="003B2FB8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Default="003B2FB8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Default="003B2FB8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Default="003B2FB8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B8" w:rsidRPr="00D01259" w:rsidRDefault="003B2FB8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 Возмещение части процентной ставки по инвестиционным кредитам (займам) на развитие животноводства.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DB71EE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48559,50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15524</w:t>
            </w:r>
            <w:r w:rsidR="00DB71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8249</w:t>
            </w:r>
            <w:r w:rsidR="00DB71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2074</w:t>
            </w:r>
            <w:r w:rsidR="00DB71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DB71EE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2353,50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9683</w:t>
            </w:r>
            <w:r w:rsidR="00DB71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DB71EE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10676</w:t>
            </w:r>
            <w:r w:rsidR="00DB71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25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1C0B4F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Сф</w:t>
            </w:r>
            <w:proofErr w:type="gram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  <w:proofErr w:type="gram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=А9*R/100*Кф9 , где  Сф9 - расчетный размер субсидий за счет средств федерального бюджета; А - прогнозный объем привлеченных кредитов (займов); R - ставка рефинансирования Центрального банка Российской Федерации; Кф2 - коэффициент субсидирования за счет федеральных средств, установленный нормативными правовыми актами Российской Федерации.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DB71EE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35393,50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11747</w:t>
            </w:r>
            <w:r w:rsidR="00DB7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6367</w:t>
            </w:r>
            <w:r w:rsidR="00DB7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1746</w:t>
            </w:r>
            <w:r w:rsidR="00DB7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DB71EE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1282,50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6778</w:t>
            </w:r>
            <w:r w:rsidR="00DB7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DB71EE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7473</w:t>
            </w:r>
            <w:r w:rsidR="00DB7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223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884AAE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</w:t>
            </w:r>
            <w:proofErr w:type="gramEnd"/>
            <w:r w:rsidRP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884AAE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84AA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</w:t>
            </w:r>
            <w:proofErr w:type="gramStart"/>
            <w:r w:rsidRPr="00884AA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proofErr w:type="gramEnd"/>
            <w:r w:rsidRPr="00884AA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=А9*R2100*Ко9, где  Со9 - расчетный размер субсидий за счет средств бюджета Московской области; А9 - прогнозный объем привлеченных кредитов (займов); R - ставка рефинансирования Центрального банка Российской Федерации; Ко9 - коэффициент субсидирования за счет средств бюджета Московской области (Ко9=1 - Кф9)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884AAE" w:rsidRDefault="00884AAE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13166,00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884AAE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3777</w:t>
            </w:r>
            <w:r w:rsid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884AAE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1882</w:t>
            </w:r>
            <w:r w:rsid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884AAE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  <w:r w:rsid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884AAE" w:rsidRDefault="00884AAE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884AAE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2905</w:t>
            </w:r>
            <w:r w:rsid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884AAE" w:rsidRDefault="00884AAE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884AAE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3203</w:t>
            </w:r>
            <w:r w:rsid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22089" w:rsidRPr="00A668B7" w:rsidTr="00E52D9F">
        <w:trPr>
          <w:gridAfter w:val="2"/>
          <w:wAfter w:w="289" w:type="dxa"/>
          <w:trHeight w:val="73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89" w:rsidRPr="00D01259" w:rsidRDefault="00E22089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89" w:rsidRPr="00D01259" w:rsidRDefault="00E22089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22089" w:rsidRPr="00A668B7" w:rsidTr="00E52D9F">
        <w:trPr>
          <w:gridAfter w:val="2"/>
          <w:wAfter w:w="289" w:type="dxa"/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89" w:rsidRPr="00D01259" w:rsidRDefault="00E22089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89" w:rsidRPr="00D01259" w:rsidRDefault="00E22089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3.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объемов производства продукции мясного и молочного животноводства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276F93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536402,40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63496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53601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73265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276F93" w:rsidP="00276F9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80826,4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101697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276F93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51772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111745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84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276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276F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00133,40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24231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18600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31851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276F93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29654,40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38986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276F93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42606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7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276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276F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36269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39265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35001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41414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276F9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276F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1172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62711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276F93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37567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69139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22089" w:rsidRPr="00A668B7" w:rsidTr="00E52D9F">
        <w:trPr>
          <w:gridAfter w:val="2"/>
          <w:wAfter w:w="289" w:type="dxa"/>
          <w:trHeight w:val="6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89" w:rsidRPr="00D01259" w:rsidRDefault="00E22089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89" w:rsidRPr="00D01259" w:rsidRDefault="00E22089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22089" w:rsidRPr="00A668B7" w:rsidTr="00E52D9F">
        <w:trPr>
          <w:gridAfter w:val="2"/>
          <w:wAfter w:w="289" w:type="dxa"/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89" w:rsidRPr="00D01259" w:rsidRDefault="00E22089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89" w:rsidRPr="00D01259" w:rsidRDefault="00E22089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89" w:rsidRPr="00D01259" w:rsidRDefault="00E22089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2"/>
          <w:wAfter w:w="289" w:type="dxa"/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на 1 литр реализованного молока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276F93" w:rsidP="00276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530233,40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62300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51623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72494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276F93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80016,40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100846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276F93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51772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111182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1"/>
          <w:wAfter w:w="137" w:type="dxa"/>
          <w:trHeight w:val="523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1C0B4F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Мф17=О17в*Сф17в+ О17с*Сф17с, где Мф17 - расчетный размер субсидий за счет средств федерального бюджета; </w:t>
            </w:r>
            <w:proofErr w:type="gram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Сф17в - ставка поддержки за 1 литр молока высшего сорта и Сф17с - ставка поддержки за 1 литр молока первого сорта, установленные нормативными правовыми актами Российской Федерации (постановление Правительства Российской Федерации от 22.12.2012 № 1370 «Об утверждении правил предоставления и распределения субсидий из федерального бюджета бюджетам субъектов Российской Федерации возмещение части затрат сельскохозяйственных товаропроизводителей на 1 литр (килограмм) реализованного товарного молока»);</w:t>
            </w:r>
            <w:proofErr w:type="gram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О17в - прогнозный объем реализации молока высшего сорта и  О17с - прогнозный объем реализации молока первого сорта сельскохозяйственными товаропроизводителями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276F93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195129,40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23253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16895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31234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276F93" w:rsidP="00276F9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29006,40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38305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276F93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42231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1"/>
          <w:wAfter w:w="137" w:type="dxa"/>
          <w:trHeight w:val="37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1C0B4F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Мо17=О17в*Со17в+ О17с*Со17с, где Мо17 - расчетный размер субсидий за счет средств бюджета Московской области; Со17в - ставка поддержки за 1 литр молока высшего сорта и Со17с - ставка поддержки за 1 литр молока первого сорта</w:t>
            </w:r>
            <w:proofErr w:type="gram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,</w:t>
            </w:r>
            <w:proofErr w:type="gram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рассчитанные исходя из уровня </w:t>
            </w:r>
            <w:proofErr w:type="spell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софинансирования</w:t>
            </w:r>
            <w:proofErr w:type="spell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за счет средств бюджета Московской области, определенного в соответствии с нормативными правовыми актами Российской Федерации; О17в - прогнозный объем реализации молока высшего сорта и  О17с - прогнозный объем реализации молока первого сорта сельскохозяйственными товаропроизводителями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276F93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335104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39047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34728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41260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276F9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276F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62541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276F93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37567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68951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1D6A" w:rsidRPr="00A668B7" w:rsidTr="00E52D9F">
        <w:trPr>
          <w:gridAfter w:val="1"/>
          <w:wAfter w:w="137" w:type="dxa"/>
          <w:trHeight w:val="7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1D6A" w:rsidRPr="00A668B7" w:rsidTr="00E52D9F">
        <w:trPr>
          <w:gridAfter w:val="1"/>
          <w:wAfter w:w="137" w:type="dxa"/>
          <w:trHeight w:val="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1"/>
          <w:wAfter w:w="137" w:type="dxa"/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2.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Возмещение части процентной ставки по краткосрочным кредитам (займам) на развитие животноводства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276F93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6169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1196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1978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771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810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851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276F93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563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1"/>
          <w:wAfter w:w="137" w:type="dxa"/>
          <w:trHeight w:val="250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1C0B4F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Сф</w:t>
            </w:r>
            <w:proofErr w:type="gram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  <w:proofErr w:type="gram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=А9*R/100*Кф9 , где  Сф9 - расчетный размер субсидий за счет средств федерального бюджета; А - прогнозный объем привлеченных кредитов (займов); R - ставка рефинансирования Центрального банка Российской Федерации; Кф2 - коэффициент субсидирования за счет федеральных средств, установленный нормативными правовыми актами Российской Федерации.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276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276F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004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978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1705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648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D734F1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1"/>
          <w:wAfter w:w="137" w:type="dxa"/>
          <w:trHeight w:val="214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1C0B4F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</w:t>
            </w:r>
            <w:proofErr w:type="gramStart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  <w:proofErr w:type="gramEnd"/>
            <w:r w:rsidRPr="001C0B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=А9*R2100*Ко9, где  Со9 - расчетный размер субсидий за счет средств бюджета Московской области; А9 - прогнозный объем привлеченных кредитов (займов); R - ставка рефинансирования Центрального банка Российской Федерации; Ко9 - коэффициент субсидирования за счет средств бюджета Московской области (Ко9=1 - Кф9)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D734F1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1165</w:t>
            </w:r>
            <w:r w:rsidR="00E220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D734F1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  <w:r w:rsidR="00E2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1D6A" w:rsidRPr="00A668B7" w:rsidTr="00E52D9F">
        <w:trPr>
          <w:gridAfter w:val="1"/>
          <w:wAfter w:w="137" w:type="dxa"/>
          <w:trHeight w:val="7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1D6A" w:rsidRPr="00A668B7" w:rsidTr="00E52D9F">
        <w:trPr>
          <w:gridAfter w:val="1"/>
          <w:wAfter w:w="137" w:type="dxa"/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1"/>
          <w:wAfter w:w="137" w:type="dxa"/>
          <w:trHeight w:val="84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4.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Формирование племенной базы.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D734F1" w:rsidP="00D73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175562,5</w:t>
            </w:r>
            <w:r w:rsidR="005A1D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15481</w:t>
            </w:r>
            <w:r w:rsidR="005A1D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10850</w:t>
            </w:r>
            <w:r w:rsidR="005A1D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15794</w:t>
            </w:r>
            <w:r w:rsidR="005A1D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D734F1" w:rsidP="00D734F1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27978,50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17413</w:t>
            </w:r>
            <w:r w:rsidR="005A1D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D734F1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68848</w:t>
            </w:r>
            <w:r w:rsidR="005A1D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19198</w:t>
            </w:r>
            <w:r w:rsidR="005A1D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1D6A" w:rsidRPr="00A668B7" w:rsidTr="00E52D9F">
        <w:trPr>
          <w:gridAfter w:val="1"/>
          <w:wAfter w:w="137" w:type="dxa"/>
          <w:trHeight w:val="70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D734F1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27382</w:t>
            </w:r>
            <w:r w:rsidR="005A1D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D734F1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27382</w:t>
            </w:r>
            <w:r w:rsidR="005A1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8B7" w:rsidRPr="00A668B7" w:rsidTr="00E52D9F">
        <w:trPr>
          <w:gridAfter w:val="1"/>
          <w:wAfter w:w="137" w:type="dxa"/>
          <w:trHeight w:val="8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D734F1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148180,50</w:t>
            </w:r>
            <w:r w:rsidR="005A1D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15481</w:t>
            </w:r>
            <w:r w:rsidR="005A1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10850</w:t>
            </w:r>
            <w:r w:rsidR="005A1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15794</w:t>
            </w:r>
            <w:r w:rsidR="005A1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D734F1" w:rsidP="00D734F1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27978,50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17413</w:t>
            </w:r>
            <w:r w:rsidR="005A1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D734F1" w:rsidP="00506A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41466</w:t>
            </w:r>
            <w:r w:rsidR="005A1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506AF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19198</w:t>
            </w:r>
            <w:r w:rsidR="005A1D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B7" w:rsidRPr="00D01259" w:rsidRDefault="00A668B7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1D6A" w:rsidRPr="00A668B7" w:rsidTr="00E52D9F">
        <w:trPr>
          <w:gridAfter w:val="1"/>
          <w:wAfter w:w="137" w:type="dxa"/>
          <w:trHeight w:val="69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1D6A" w:rsidRPr="00A668B7" w:rsidTr="00E52D9F">
        <w:trPr>
          <w:gridAfter w:val="1"/>
          <w:wAfter w:w="137" w:type="dxa"/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1E1B" w:rsidRPr="00A668B7" w:rsidTr="00E52D9F">
        <w:trPr>
          <w:gridAfter w:val="1"/>
          <w:wAfter w:w="137" w:type="dxa"/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E1B" w:rsidRPr="00D01259" w:rsidRDefault="00FC1E1B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 Поддержка племенного животноводства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E1B" w:rsidRPr="00D01259" w:rsidRDefault="00FC1E1B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175562,50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15481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27978,50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68848,00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19198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1E1B" w:rsidRPr="00A668B7" w:rsidTr="00E52D9F">
        <w:trPr>
          <w:gridAfter w:val="1"/>
          <w:wAfter w:w="137" w:type="dxa"/>
          <w:trHeight w:val="76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1B" w:rsidRPr="00D01259" w:rsidRDefault="00FC1E1B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E1B" w:rsidRPr="00D01259" w:rsidRDefault="00FC1E1B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27382,00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27382,00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1E1B" w:rsidRPr="00A668B7" w:rsidTr="00E52D9F">
        <w:trPr>
          <w:gridAfter w:val="1"/>
          <w:wAfter w:w="137" w:type="dxa"/>
          <w:trHeight w:val="232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1B" w:rsidRPr="00D01259" w:rsidRDefault="00FC1E1B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E1B" w:rsidRPr="00D01259" w:rsidRDefault="00FC1E1B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C841AD" w:rsidRDefault="00FC1E1B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841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Мо37=О37*Со37 , где Мо37 - расчетный размер субсидий за счет средств бюджета Московской области; Со37 - ставка поддержки, рассчитанная исходя из уровня </w:t>
            </w:r>
            <w:proofErr w:type="spellStart"/>
            <w:r w:rsidRPr="00C841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софинансирования</w:t>
            </w:r>
            <w:proofErr w:type="spellEnd"/>
            <w:r w:rsidRPr="00C841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за счет средств бюджета Московской области, определенного в соответствии с нормативными правовыми актами Российской Федерации; О37 - прогнозный объем оценки в натуральном выражении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148180,50,00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15481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10850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15794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27978,50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41466,00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19198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1B" w:rsidRPr="00D01259" w:rsidRDefault="00FC1E1B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73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4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46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5.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Обеспечение эпизоотического благополучия 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10640,00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74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Сводные сметные расчеты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68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10640,00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79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42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36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 Осуществление переданных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10640,00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74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7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Сводные сметные расчеты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10640,00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6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6A" w:rsidRPr="00D01259" w:rsidRDefault="005A1D6A" w:rsidP="009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506AFF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A" w:rsidRPr="00D01259" w:rsidRDefault="005A1D6A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B3" w:rsidRPr="000F09B3" w:rsidRDefault="000F09B3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подпрограмме 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B3" w:rsidRPr="00D01259" w:rsidRDefault="000F09B3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D01259" w:rsidRDefault="000F09B3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5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1103853,30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9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128549,00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13"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107347,00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14"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125814,00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167414,30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193772,00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4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166688,00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214269,00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D01259" w:rsidRDefault="000F09B3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78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B3" w:rsidRPr="00D01259" w:rsidRDefault="000F09B3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B3" w:rsidRPr="00D01259" w:rsidRDefault="000F09B3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D01259" w:rsidRDefault="000F09B3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5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399036,30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9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55437,00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44379,00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47355,00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48777,30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72690,00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4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48891,00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81507,00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D01259" w:rsidRDefault="000F09B3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7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B3" w:rsidRPr="00D01259" w:rsidRDefault="000F09B3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B3" w:rsidRPr="00D01259" w:rsidRDefault="000F09B3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D01259" w:rsidRDefault="000F09B3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5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694115,00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9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73112,00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61395,00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76807,00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116902,00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119261,00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4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115884,00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130754,00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D01259" w:rsidRDefault="000F09B3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6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B3" w:rsidRPr="00D01259" w:rsidRDefault="000F09B3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B3" w:rsidRPr="00D01259" w:rsidRDefault="000F09B3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D01259" w:rsidRDefault="000F09B3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5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6F7B4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autoSpaceDE w:val="0"/>
              <w:autoSpaceDN w:val="0"/>
              <w:adjustRightInd w:val="0"/>
              <w:spacing w:line="20" w:lineRule="atLeast"/>
              <w:ind w:left="-109" w:right="-103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6F7B4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6F7B4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6F7B4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6F7B4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6F7B4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4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6F7B4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6F7B4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D01259" w:rsidRDefault="000F09B3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2D9F" w:rsidRPr="00A668B7" w:rsidTr="00E52D9F">
        <w:trPr>
          <w:trHeight w:val="36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B3" w:rsidRPr="00D01259" w:rsidRDefault="000F09B3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B3" w:rsidRPr="00D01259" w:rsidRDefault="000F09B3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D01259" w:rsidRDefault="000F09B3" w:rsidP="00A6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5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10702,00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9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6F7B4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1573,00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1652,00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1735,00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1821,00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04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1913,00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0F09B3" w:rsidRDefault="000F09B3" w:rsidP="000F09B3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2008,00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B3" w:rsidRPr="00D01259" w:rsidRDefault="000F09B3" w:rsidP="00A6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6349" w:rsidRPr="001457EC" w:rsidRDefault="00B70ACE" w:rsidP="00A34B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F01CCF" w:rsidRDefault="008158E2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E6BF5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BD35AE"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5A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BF5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«Итого по программе» изложить в следующей редакции</w:t>
      </w:r>
      <w:proofErr w:type="gramStart"/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62"/>
        <w:gridCol w:w="1134"/>
        <w:gridCol w:w="709"/>
        <w:gridCol w:w="709"/>
        <w:gridCol w:w="851"/>
        <w:gridCol w:w="851"/>
        <w:gridCol w:w="852"/>
        <w:gridCol w:w="978"/>
        <w:gridCol w:w="850"/>
        <w:gridCol w:w="567"/>
      </w:tblGrid>
      <w:tr w:rsidR="0021360B" w:rsidRPr="00DA707A" w:rsidTr="00D459FB">
        <w:trPr>
          <w:trHeight w:val="7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</w:t>
            </w:r>
            <w:proofErr w:type="spellEnd"/>
            <w:r w:rsid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 </w:t>
            </w: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</w:t>
            </w:r>
            <w:proofErr w:type="spellEnd"/>
            <w:r w:rsid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proofErr w:type="gram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</w:t>
            </w:r>
            <w:proofErr w:type="spellEnd"/>
            <w:r w:rsid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Расчет </w:t>
            </w:r>
            <w:proofErr w:type="spellStart"/>
            <w:proofErr w:type="gram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</w:t>
            </w:r>
            <w:proofErr w:type="spellEnd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димых</w:t>
            </w:r>
            <w:proofErr w:type="spellEnd"/>
            <w:proofErr w:type="gramEnd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</w:t>
            </w:r>
            <w:proofErr w:type="spellEnd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совых</w:t>
            </w:r>
            <w:proofErr w:type="spellEnd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</w:t>
            </w:r>
            <w:proofErr w:type="spellEnd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 на </w:t>
            </w: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зацию</w:t>
            </w:r>
            <w:proofErr w:type="spellEnd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</w:t>
            </w:r>
          </w:p>
        </w:tc>
        <w:tc>
          <w:tcPr>
            <w:tcW w:w="69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луа</w:t>
            </w:r>
            <w:proofErr w:type="spellEnd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тацион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</w:t>
            </w:r>
            <w:proofErr w:type="spellEnd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ды</w:t>
            </w:r>
            <w:proofErr w:type="spellEnd"/>
            <w:proofErr w:type="gramEnd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возникающие в </w:t>
            </w: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</w:t>
            </w:r>
            <w:proofErr w:type="spellEnd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</w:p>
          <w:p w:rsidR="0021360B" w:rsidRPr="005519DB" w:rsidRDefault="0021360B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тате </w:t>
            </w:r>
            <w:proofErr w:type="spellStart"/>
            <w:proofErr w:type="gram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</w:t>
            </w:r>
          </w:p>
        </w:tc>
      </w:tr>
      <w:tr w:rsidR="0021360B" w:rsidRPr="00DA707A" w:rsidTr="00D459FB">
        <w:trPr>
          <w:trHeight w:val="8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1360B" w:rsidRPr="00DA707A" w:rsidTr="00D459F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5519D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5519D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459FB" w:rsidRPr="00DA707A" w:rsidTr="00D459FB">
        <w:trPr>
          <w:trHeight w:val="42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FB" w:rsidRPr="005519DB" w:rsidRDefault="00D459FB" w:rsidP="00AC2E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FB" w:rsidRPr="00D459FB" w:rsidRDefault="00D459F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45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FB" w:rsidRPr="005519DB" w:rsidRDefault="00D459F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AC2E4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1135803,11571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0" w:right="-9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bCs/>
                <w:sz w:val="16"/>
                <w:szCs w:val="16"/>
              </w:rPr>
              <w:t>128549,00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0" w:right="-9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bCs/>
                <w:sz w:val="16"/>
                <w:szCs w:val="16"/>
              </w:rPr>
              <w:t>107347,00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0" w:right="-9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bCs/>
                <w:sz w:val="16"/>
                <w:szCs w:val="16"/>
              </w:rPr>
              <w:t>125814,00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1" w:right="-9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bCs/>
                <w:sz w:val="16"/>
                <w:szCs w:val="16"/>
              </w:rPr>
              <w:t>171010,10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AC2E46">
            <w:pPr>
              <w:ind w:left="-92" w:right="-13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bCs/>
                <w:sz w:val="16"/>
                <w:szCs w:val="16"/>
              </w:rPr>
              <w:t>204506,00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AC2E46">
            <w:pPr>
              <w:ind w:left="-83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bCs/>
                <w:sz w:val="16"/>
                <w:szCs w:val="16"/>
              </w:rPr>
              <w:t>172503,01571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09" w:right="-10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bCs/>
                <w:sz w:val="16"/>
                <w:szCs w:val="16"/>
              </w:rPr>
              <w:t>226074,00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FB" w:rsidRPr="005519DB" w:rsidRDefault="00D459F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59FB" w:rsidRPr="00DA707A" w:rsidTr="00D459FB">
        <w:trPr>
          <w:trHeight w:val="64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FB" w:rsidRPr="005519DB" w:rsidRDefault="00D459F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FB" w:rsidRPr="005519DB" w:rsidRDefault="00D459FB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FB" w:rsidRPr="005519DB" w:rsidRDefault="00D459F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AC2E4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406948,66953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0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55437,00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0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44379,00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AC2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47355,00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1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49813,70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1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75531,00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AC2E46">
            <w:pPr>
              <w:ind w:left="-8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50084,96953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84348,00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FB" w:rsidRPr="005519DB" w:rsidRDefault="00D459F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59FB" w:rsidRPr="00DA707A" w:rsidTr="00D459FB">
        <w:trPr>
          <w:trHeight w:val="8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FB" w:rsidRPr="005519DB" w:rsidRDefault="00D459F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FB" w:rsidRPr="005519DB" w:rsidRDefault="00D459FB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FB" w:rsidRPr="005519DB" w:rsidRDefault="00D459FB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AC2E4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700018,28547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0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73112,00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0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61395,00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AC2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76807,00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1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117346,20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1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121482,00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AC2E46">
            <w:pPr>
              <w:ind w:left="-8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116901,08547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132975,00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FB" w:rsidRPr="005519DB" w:rsidRDefault="00D459F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59FB" w:rsidRPr="00DA707A" w:rsidTr="00D459FB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FB" w:rsidRPr="005519DB" w:rsidRDefault="00D459F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FB" w:rsidRPr="005519DB" w:rsidRDefault="00D459FB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FB" w:rsidRPr="005519DB" w:rsidRDefault="00D459FB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AC2E4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9366,956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0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0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AC2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1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1036,50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1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2550,00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AC2E46">
            <w:pPr>
              <w:ind w:left="-8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2159,456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3621,00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FB" w:rsidRPr="005519DB" w:rsidRDefault="00D459F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59FB" w:rsidRPr="00DA707A" w:rsidTr="00D459FB">
        <w:trPr>
          <w:trHeight w:val="3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FB" w:rsidRPr="005519DB" w:rsidRDefault="00D459F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FB" w:rsidRPr="005519DB" w:rsidRDefault="00D459FB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FB" w:rsidRPr="005519DB" w:rsidRDefault="00D459F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AC2E4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19469,20471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0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0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1573,00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AC2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1652,00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1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2813,70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21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4943,00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AC2E46">
            <w:pPr>
              <w:ind w:left="-8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3357,50471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FB" w:rsidRPr="00D459FB" w:rsidRDefault="00D459FB" w:rsidP="00D459FB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9FB">
              <w:rPr>
                <w:rFonts w:ascii="Times New Roman" w:hAnsi="Times New Roman" w:cs="Times New Roman"/>
                <w:sz w:val="16"/>
                <w:szCs w:val="16"/>
              </w:rPr>
              <w:t>5130,00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FB" w:rsidRPr="005519DB" w:rsidRDefault="00D459F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D35AE" w:rsidRPr="001457EC" w:rsidRDefault="00BD35AE" w:rsidP="00BD35AE">
      <w:pPr>
        <w:spacing w:after="0" w:line="240" w:lineRule="auto"/>
        <w:jc w:val="right"/>
        <w:rPr>
          <w:rFonts w:ascii="Arial" w:eastAsia="Times New Roman" w:hAnsi="Arial" w:cs="Arial"/>
          <w:lang w:val="en-US" w:eastAsia="ru-RU"/>
        </w:rPr>
      </w:pPr>
      <w:r w:rsidRPr="001457EC">
        <w:rPr>
          <w:rFonts w:ascii="Arial" w:eastAsia="Times New Roman" w:hAnsi="Arial" w:cs="Arial"/>
          <w:lang w:eastAsia="ru-RU"/>
        </w:rPr>
        <w:t>»</w:t>
      </w:r>
    </w:p>
    <w:p w:rsidR="009E6BF5" w:rsidRDefault="00A35494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E6B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38E4" w:rsidRPr="007D7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BF5" w:rsidRPr="009E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№ </w:t>
      </w:r>
      <w:r w:rsidR="009E6B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E6BF5" w:rsidRPr="009E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E6BF5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</w:t>
      </w:r>
      <w:r w:rsidR="009E6BF5" w:rsidRPr="009E6BF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 Программе внести следующие изменения:</w:t>
      </w:r>
    </w:p>
    <w:p w:rsidR="009E6BF5" w:rsidRDefault="009E6BF5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Default="009E6BF5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</w:t>
      </w:r>
      <w:r w:rsidR="006249F7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71122E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122E" w:rsidRPr="001F754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Подпрограмма I «</w:t>
      </w:r>
      <w:r w:rsidR="00B5763F" w:rsidRPr="001F75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71122E" w:rsidRPr="001F75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»» </w:t>
      </w:r>
      <w:r w:rsidR="006249F7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proofErr w:type="gramStart"/>
      <w:r w:rsidR="006249F7" w:rsidRP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F7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tbl>
      <w:tblPr>
        <w:tblW w:w="109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567"/>
        <w:gridCol w:w="853"/>
        <w:gridCol w:w="709"/>
        <w:gridCol w:w="990"/>
        <w:gridCol w:w="709"/>
        <w:gridCol w:w="709"/>
        <w:gridCol w:w="709"/>
        <w:gridCol w:w="708"/>
        <w:gridCol w:w="844"/>
        <w:gridCol w:w="851"/>
        <w:gridCol w:w="850"/>
        <w:gridCol w:w="567"/>
        <w:gridCol w:w="567"/>
      </w:tblGrid>
      <w:tr w:rsidR="00D80F4B" w:rsidRPr="001F59CD" w:rsidTr="002109D0">
        <w:trPr>
          <w:trHeight w:val="30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4B" w:rsidRPr="0066686B" w:rsidRDefault="00D80F4B" w:rsidP="00DC0F6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4B" w:rsidRPr="0066686B" w:rsidRDefault="00D80F4B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4B" w:rsidRPr="0066686B" w:rsidRDefault="00D80F4B" w:rsidP="00DC0F61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4B" w:rsidRPr="0066686B" w:rsidRDefault="00D80F4B" w:rsidP="00DC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4B" w:rsidRPr="0066686B" w:rsidRDefault="00D80F4B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в году, пред</w:t>
            </w:r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шествующе</w:t>
            </w:r>
            <w:proofErr w:type="spellEnd"/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году начала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</w:t>
            </w:r>
            <w:proofErr w:type="spellEnd"/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ципаль</w:t>
            </w:r>
            <w:proofErr w:type="spellEnd"/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программы               (тыс. руб.)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4B" w:rsidRPr="0066686B" w:rsidRDefault="00D80F4B" w:rsidP="00DC0F61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Всего </w:t>
            </w:r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spellEnd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4B" w:rsidRPr="0066686B" w:rsidRDefault="00D80F4B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финансирования по годам (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4B" w:rsidRPr="0066686B" w:rsidRDefault="00D80F4B" w:rsidP="004F3EAB">
            <w:pPr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нение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4B" w:rsidRPr="0066686B" w:rsidRDefault="00D80F4B" w:rsidP="00AC2E46">
            <w:pPr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таты</w:t>
            </w:r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нения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</w:t>
            </w:r>
            <w:proofErr w:type="spellEnd"/>
            <w:r w:rsidR="00AC2E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риятия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D80F4B" w:rsidRPr="001F59CD" w:rsidTr="002109D0">
        <w:trPr>
          <w:trHeight w:val="349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4B" w:rsidRPr="0066686B" w:rsidRDefault="00D80F4B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4B" w:rsidRPr="0066686B" w:rsidRDefault="00D80F4B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4B" w:rsidRPr="0066686B" w:rsidRDefault="00D80F4B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4B" w:rsidRPr="0066686B" w:rsidRDefault="00D80F4B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4B" w:rsidRPr="0066686B" w:rsidRDefault="00D80F4B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4B" w:rsidRPr="0066686B" w:rsidRDefault="00D80F4B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4B" w:rsidRPr="0066686B" w:rsidRDefault="00D80F4B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1-й год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</w:t>
            </w:r>
            <w:proofErr w:type="spellEnd"/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раммы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4B" w:rsidRPr="0066686B" w:rsidRDefault="00D80F4B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2-й год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</w:t>
            </w:r>
            <w:proofErr w:type="spellEnd"/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раммы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4B" w:rsidRPr="0066686B" w:rsidRDefault="00D80F4B" w:rsidP="00DC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3-й год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</w:t>
            </w:r>
            <w:proofErr w:type="spellEnd"/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раммы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2016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4B" w:rsidRPr="0066686B" w:rsidRDefault="00D80F4B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4-й год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</w:t>
            </w:r>
            <w:proofErr w:type="spellEnd"/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раммы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2017г.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4B" w:rsidRPr="0066686B" w:rsidRDefault="00D80F4B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5-й год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</w:t>
            </w:r>
            <w:proofErr w:type="spellEnd"/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раммы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2018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61" w:rsidRDefault="00D80F4B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6-й год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</w:t>
            </w:r>
          </w:p>
          <w:p w:rsidR="00D80F4B" w:rsidRPr="0066686B" w:rsidRDefault="00D80F4B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61" w:rsidRDefault="00D80F4B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7-й год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DC0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</w:t>
            </w:r>
          </w:p>
          <w:p w:rsidR="00D80F4B" w:rsidRPr="0066686B" w:rsidRDefault="00D80F4B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4B" w:rsidRPr="001F59CD" w:rsidRDefault="00D80F4B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4B" w:rsidRPr="001F59CD" w:rsidRDefault="00D80F4B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686B" w:rsidRPr="001F59CD" w:rsidTr="002109D0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3F" w:rsidRPr="0066686B" w:rsidRDefault="00B5763F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3F" w:rsidRPr="0066686B" w:rsidRDefault="00B5763F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3F" w:rsidRPr="0066686B" w:rsidRDefault="00B5763F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3F" w:rsidRPr="0066686B" w:rsidRDefault="00B5763F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3F" w:rsidRPr="0066686B" w:rsidRDefault="00B5763F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3F" w:rsidRPr="0066686B" w:rsidRDefault="00B5763F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3F" w:rsidRPr="0066686B" w:rsidRDefault="00B5763F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3F" w:rsidRPr="0066686B" w:rsidRDefault="00B5763F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3F" w:rsidRPr="0066686B" w:rsidRDefault="00B5763F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3F" w:rsidRPr="0066686B" w:rsidRDefault="00B5763F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3F" w:rsidRPr="0066686B" w:rsidRDefault="00B5763F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3F" w:rsidRPr="0066686B" w:rsidRDefault="00B5763F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3F" w:rsidRPr="0066686B" w:rsidRDefault="00B5763F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3F" w:rsidRPr="001F59CD" w:rsidRDefault="00B5763F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3F" w:rsidRPr="001F59CD" w:rsidRDefault="00B5763F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D80F4B" w:rsidRPr="001F59CD" w:rsidTr="002109D0">
        <w:trPr>
          <w:trHeight w:val="300"/>
        </w:trPr>
        <w:tc>
          <w:tcPr>
            <w:tcW w:w="109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3F" w:rsidRPr="0066686B" w:rsidRDefault="00B5763F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Подпрограмма I «Развитие отраслей сельского хозяйства городского округа Домодедово Московской области на 2014-2020 годы»</w:t>
            </w:r>
          </w:p>
        </w:tc>
      </w:tr>
      <w:tr w:rsidR="007D79EC" w:rsidRPr="001F59CD" w:rsidTr="002109D0">
        <w:trPr>
          <w:trHeight w:val="555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608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тие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</w:t>
            </w:r>
            <w:proofErr w:type="spellEnd"/>
            <w:r w:rsidR="0026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плодоро</w:t>
            </w:r>
            <w:proofErr w:type="spellEnd"/>
            <w:r w:rsidR="0026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дия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почв и повыше</w:t>
            </w:r>
            <w:r w:rsidR="0026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эффектив</w:t>
            </w:r>
            <w:proofErr w:type="spellEnd"/>
            <w:r w:rsidR="0026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ности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использования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</w:t>
            </w:r>
            <w:proofErr w:type="spellEnd"/>
            <w:r w:rsidR="0026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зяйствен</w:t>
            </w:r>
            <w:proofErr w:type="spellEnd"/>
            <w:r w:rsidR="0026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угодий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608C4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31982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269892,00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30929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32939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31499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43036,00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41783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40556,00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49150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4F3EAB">
            <w:pPr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агроко-мплекса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эколо-гии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80F4B" w:rsidRDefault="007D79EC" w:rsidP="00D80F4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80F4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 w:rsidRPr="00D80F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Доля обрабатываемой пашни к 2020г  увеличится на 11,04% и составит 99,94%. К 2020 году будет вовлечено в оборот 1826  га угодий. Показатель «Земля должна работать – Вовлечение в оборот земель </w:t>
            </w:r>
            <w:proofErr w:type="spellStart"/>
            <w:r w:rsidRPr="00D80F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сельхозназначения</w:t>
            </w:r>
            <w:proofErr w:type="spellEnd"/>
            <w:r w:rsidRPr="00D80F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» - 100 %. К 2020 году производство зерновых возрастет до 19000тн. Индекс производства продукции растениеводства составит 100% по отношению к 2013 году.</w:t>
            </w:r>
            <w:r w:rsidRPr="00D80F4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 2020 году </w:t>
            </w:r>
            <w:r w:rsidRPr="00D80F4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будет вовлечено в оборот 1,84 тыс. га угодий</w:t>
            </w:r>
          </w:p>
        </w:tc>
      </w:tr>
      <w:tr w:rsidR="007D79EC" w:rsidRPr="001F59CD" w:rsidTr="002109D0">
        <w:trPr>
          <w:trHeight w:val="706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608C4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17254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117172,00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17191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18170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19837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608C4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14055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142018,00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13196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23461,00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23529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1127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608C4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76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608C4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527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тие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Оказание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несвязан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ной поддержки </w:t>
            </w:r>
            <w:proofErr w:type="spellStart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зяйст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товаропроизводите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лям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области растение</w:t>
            </w:r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водства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8E4336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18672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196653,00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24297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24252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35403,00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25578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35724,00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28199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-комплекса и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</w:t>
            </w:r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гии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79EC" w:rsidRPr="001F59CD" w:rsidTr="002109D0">
        <w:trPr>
          <w:trHeight w:val="77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8E4336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11906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9539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74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8E4336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9953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119906,00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12391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13661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22113,00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15061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16605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91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8E4336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54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8E4336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30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тие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Поддержка элитного семеноводства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FE5767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2172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37563,00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4151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2806,00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15362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-комплекса</w:t>
            </w:r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эколо-гии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79EC" w:rsidRPr="001F59CD" w:rsidTr="002109D0">
        <w:trPr>
          <w:trHeight w:val="816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FE5767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13528,00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7548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8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FE5767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69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FE5767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6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FE5767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482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тие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части процент</w:t>
            </w:r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ставки по краткосрочным кредитам (займам) на развитие растение</w:t>
            </w:r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водства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FE5767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35676,00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6542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4148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5069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5589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-комплекса</w:t>
            </w:r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эколо-гии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79EC" w:rsidRPr="001F59CD" w:rsidTr="002109D0">
        <w:trPr>
          <w:trHeight w:val="702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FE5767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26897,00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39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FE5767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8779,00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96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FE5767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6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FE5767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509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тие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2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</w:t>
            </w:r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модернизации материально-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 базы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809E1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111356,40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18643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9957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12871,4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30177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32184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-комплекса</w:t>
            </w:r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эколо-гии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1F4688" w:rsidRDefault="007D79EC" w:rsidP="001F468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Объем инвестиций в основной капитал в сельскохозяйственных предприятиях составит в 2020 году350 </w:t>
            </w:r>
            <w:proofErr w:type="spellStart"/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млн</w:t>
            </w:r>
            <w:proofErr w:type="gramStart"/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.р</w:t>
            </w:r>
            <w:proofErr w:type="gramEnd"/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уб</w:t>
            </w:r>
            <w:proofErr w:type="spellEnd"/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</w:tr>
      <w:tr w:rsidR="007D79EC" w:rsidRPr="001F59CD" w:rsidTr="002109D0">
        <w:trPr>
          <w:trHeight w:val="82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809E1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43915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54348,90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1282,90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13867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15288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9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809E1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16696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57007,50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11588,50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16896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81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809E1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6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809E1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509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тие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части затрат на приобретение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зяйствен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ной техники, оборудования для модернизации производства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зяйствен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продукции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809E1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36019,50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2558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9993,50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-комплекса</w:t>
            </w:r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эколо-гии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79EC" w:rsidRPr="001F59CD" w:rsidTr="002109D0">
        <w:trPr>
          <w:trHeight w:val="842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809E1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81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809E1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36019,50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2558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9993,50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112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809E1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6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809E1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30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тие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части процент</w:t>
            </w:r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ной ставки по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ционным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кредитам (займам) на развитие растение</w:t>
            </w:r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водства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809E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26777,4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524,40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-комплекса</w:t>
            </w:r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эколо-гии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79EC" w:rsidRPr="001F59CD" w:rsidTr="002109D0">
        <w:trPr>
          <w:trHeight w:val="8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809E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18955,40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7089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809E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8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C809E1">
            <w:pPr>
              <w:ind w:left="-110" w:right="-106"/>
              <w:jc w:val="center"/>
            </w:pPr>
            <w:r w:rsidRPr="0099487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6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C809E1">
            <w:pPr>
              <w:ind w:left="-110" w:right="-106"/>
              <w:jc w:val="center"/>
            </w:pPr>
            <w:r w:rsidRPr="0099487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AC2E46">
            <w:pPr>
              <w:spacing w:after="0"/>
              <w:jc w:val="center"/>
            </w:pPr>
            <w:r w:rsidRPr="005E06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30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тие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части процент</w:t>
            </w:r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ной ставки по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ционным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кредитам (займам) на развитие животноводства.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F67C8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46562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48559,50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15524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8249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2074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2353,50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9683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-комплекса</w:t>
            </w:r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эколо-гии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79EC" w:rsidRPr="001F59CD" w:rsidTr="002109D0">
        <w:trPr>
          <w:trHeight w:val="93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F67C8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35393,50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11747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1282,50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7473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72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F67C8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884AAE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13166,00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884AAE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884AAE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884AAE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884AAE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884AAE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884AAE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884AAE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8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2F67C8">
            <w:pPr>
              <w:ind w:left="-110" w:right="-106"/>
              <w:jc w:val="center"/>
            </w:pPr>
            <w:r w:rsidRPr="0099487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6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2F67C8">
            <w:pPr>
              <w:ind w:left="-110" w:right="-106"/>
              <w:jc w:val="center"/>
            </w:pPr>
            <w:r w:rsidRPr="0099487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498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тие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3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объемов производства продукции мясного и молочного животноводства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F67C8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132919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536402,40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63496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53601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73265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80826,40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101697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51772,00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111745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DC0F61">
            <w:pPr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1F4688" w:rsidRDefault="007D79EC" w:rsidP="001F468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Производство скота и птицы на убой в хозяйствах к 2020 году составит 16409тн. Будет получено к 2020 году  50095 тонн молока</w:t>
            </w:r>
            <w:proofErr w:type="gramStart"/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.</w:t>
            </w:r>
            <w:proofErr w:type="gramEnd"/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Объем реализованного молока составит к 2020 году 42729тн.  </w:t>
            </w:r>
            <w:r w:rsidRPr="001F46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Индекс производства продукции животноводства в хозяйствах всех категорий (в сопоставимых ценах к предыдущему году) составит 100% по отношению к 2013 году. Показатель «Хозяйствуй умело - </w:t>
            </w:r>
            <w:r w:rsidRPr="001F4688">
              <w:rPr>
                <w:rFonts w:ascii="Times New Roman" w:hAnsi="Times New Roman" w:cs="Times New Roman"/>
                <w:sz w:val="12"/>
                <w:szCs w:val="12"/>
              </w:rPr>
              <w:t>Индекс производства продукции сельского хозяйства в хозяйствах всех категорий»</w:t>
            </w:r>
            <w:r w:rsidRPr="001F46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составит 100% по отношению к 2013 году.</w:t>
            </w:r>
          </w:p>
          <w:p w:rsidR="007D79EC" w:rsidRPr="001F4688" w:rsidRDefault="007D79EC" w:rsidP="001F468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Производство скота и птицы на убой в </w:t>
            </w:r>
            <w:r w:rsidRPr="001F46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хозяйствах</w:t>
            </w:r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всех категорий к 2020 году составит 16,4 </w:t>
            </w:r>
            <w:proofErr w:type="spellStart"/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тыс</w:t>
            </w:r>
            <w:proofErr w:type="gramStart"/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.т</w:t>
            </w:r>
            <w:proofErr w:type="gramEnd"/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онн</w:t>
            </w:r>
            <w:proofErr w:type="spellEnd"/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. Будет получено к 2020 году  50,1 </w:t>
            </w:r>
            <w:proofErr w:type="spellStart"/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тыс</w:t>
            </w:r>
            <w:proofErr w:type="gramStart"/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.т</w:t>
            </w:r>
            <w:proofErr w:type="gramEnd"/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онн</w:t>
            </w:r>
            <w:proofErr w:type="spellEnd"/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молока. К 2020 году индекс производства продукции сельского хозяйства в хозяйствах всех категорий по отношению к предыдущему году составит 100 %</w:t>
            </w:r>
          </w:p>
        </w:tc>
      </w:tr>
      <w:tr w:rsidR="007D79EC" w:rsidRPr="001F59CD" w:rsidTr="002109D0">
        <w:trPr>
          <w:trHeight w:val="84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F67C8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74856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00133,40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31851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29654,40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38986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42606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86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F67C8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58063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36269,00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1172,00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69139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8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2F67C8">
            <w:pPr>
              <w:ind w:left="-110" w:right="-106"/>
              <w:jc w:val="center"/>
            </w:pPr>
            <w:r w:rsidRPr="0099487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C809E1">
            <w:pPr>
              <w:ind w:left="-110" w:right="-106"/>
              <w:jc w:val="center"/>
            </w:pPr>
            <w:r w:rsidRPr="0099487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455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тие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на 1 литр реализован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товарного молока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F67C8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128003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530233,40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62300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51623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72494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80016,40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100846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51772,00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111182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79EC" w:rsidRPr="001F59CD" w:rsidTr="002109D0">
        <w:trPr>
          <w:trHeight w:val="83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F67C8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71113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195129,40,00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23253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16895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31234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29006,40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38305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8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F67C8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56890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335104,00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39047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41260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62541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68951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7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2F67C8">
            <w:pPr>
              <w:ind w:left="-110" w:right="-106"/>
              <w:jc w:val="center"/>
            </w:pPr>
            <w:r w:rsidRPr="0099487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6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2F67C8">
            <w:pPr>
              <w:ind w:left="-110" w:right="-106"/>
              <w:jc w:val="center"/>
            </w:pPr>
            <w:r w:rsidRPr="0099487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511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тие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части процент</w:t>
            </w:r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ной ставки по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краткосрочным кредитам (займам) на развитие животноводства.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2014-2020 гг.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F67C8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851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79EC" w:rsidRPr="001F59CD" w:rsidTr="002109D0">
        <w:trPr>
          <w:trHeight w:val="824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A673B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1079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A673B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103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CA673B">
            <w:pPr>
              <w:ind w:left="-110" w:right="-106"/>
              <w:jc w:val="center"/>
            </w:pPr>
            <w:r w:rsidRPr="0099487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6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CA673B">
            <w:pPr>
              <w:ind w:left="-110" w:right="-106"/>
              <w:jc w:val="center"/>
            </w:pPr>
            <w:r w:rsidRPr="0099487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30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тие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4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племенной базы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A673B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175562,50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15481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27978,50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68848,00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19198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1F4688" w:rsidRDefault="007D79EC" w:rsidP="001F468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F468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Поголовье племенных коров молочного направления в 2020 году составит 7000 голов, скота мясного направления - не менее 500 голов.   </w:t>
            </w:r>
          </w:p>
        </w:tc>
      </w:tr>
      <w:tr w:rsidR="007D79EC" w:rsidRPr="001F59CD" w:rsidTr="002109D0">
        <w:trPr>
          <w:trHeight w:val="766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CA673B">
            <w:pPr>
              <w:ind w:left="-110" w:right="-106"/>
              <w:jc w:val="center"/>
            </w:pPr>
            <w:r w:rsidRPr="0099487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27382,00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64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A673B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148180,50,00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15481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10850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15794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27978,50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19198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100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CA673B">
            <w:pPr>
              <w:ind w:left="-110" w:right="-106"/>
              <w:jc w:val="center"/>
            </w:pPr>
            <w:r w:rsidRPr="0099487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6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CA673B">
            <w:pPr>
              <w:ind w:left="-110" w:right="-106"/>
              <w:jc w:val="center"/>
            </w:pPr>
            <w:r w:rsidRPr="0099487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374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тие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Поддержка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племенно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животноводства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A673B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175562,50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15481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27978,50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68848,00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19198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79EC" w:rsidRPr="001F59CD" w:rsidTr="002109D0">
        <w:trPr>
          <w:trHeight w:val="80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CA673B">
            <w:pPr>
              <w:ind w:left="-110" w:right="-106"/>
              <w:jc w:val="center"/>
            </w:pPr>
            <w:r w:rsidRPr="0099487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27382,00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101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CA673B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148180,50,00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15481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10850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15794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27978,50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19198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1129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CA673B">
            <w:pPr>
              <w:ind w:left="-110" w:right="-106"/>
              <w:jc w:val="center"/>
            </w:pPr>
            <w:r w:rsidRPr="00F46CF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66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CA673B">
            <w:pPr>
              <w:ind w:left="-110" w:right="-106"/>
              <w:jc w:val="center"/>
            </w:pPr>
            <w:r w:rsidRPr="00F46CF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46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тие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5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эпизоотического благополучия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рии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городского округа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4B7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городского округа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</w:t>
            </w:r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мобилизация </w:t>
            </w:r>
            <w:proofErr w:type="gram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живот</w:t>
            </w:r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983</w:t>
            </w:r>
            <w:r w:rsidRPr="0066686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 в 2020 г.</w:t>
            </w:r>
          </w:p>
        </w:tc>
      </w:tr>
      <w:tr w:rsidR="007D79EC" w:rsidRPr="001F59CD" w:rsidTr="002109D0">
        <w:trPr>
          <w:trHeight w:val="737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9C2895">
            <w:pPr>
              <w:jc w:val="center"/>
            </w:pPr>
            <w:r w:rsidRPr="00A84B7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82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9C2895">
            <w:pPr>
              <w:jc w:val="center"/>
            </w:pPr>
            <w:r w:rsidRPr="00A84B7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81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9C2895">
            <w:pPr>
              <w:jc w:val="center"/>
            </w:pPr>
            <w:r w:rsidRPr="00A84B7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1137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9C2895">
            <w:pPr>
              <w:jc w:val="center"/>
            </w:pPr>
            <w:r w:rsidRPr="00A84B7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396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тие</w:t>
            </w:r>
            <w:proofErr w:type="spellEnd"/>
            <w:proofErr w:type="gramEnd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передан</w:t>
            </w:r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полномо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чий по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тий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отлову и содержа</w:t>
            </w:r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нию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безнадзор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животных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9C2895">
            <w:pPr>
              <w:jc w:val="center"/>
            </w:pPr>
            <w:r w:rsidRPr="00A84B7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округа Домодедово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79EC" w:rsidRPr="001F59CD" w:rsidTr="002109D0">
        <w:trPr>
          <w:trHeight w:val="821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21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9C2895">
            <w:pPr>
              <w:jc w:val="center"/>
            </w:pPr>
            <w:r w:rsidRPr="00A84B7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7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9C2895">
            <w:pPr>
              <w:jc w:val="center"/>
            </w:pPr>
            <w:r w:rsidRPr="00A84B7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92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9C2895">
            <w:pPr>
              <w:jc w:val="center"/>
            </w:pPr>
            <w:r w:rsidRPr="00A84B7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6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Default="007D79EC" w:rsidP="009C2895">
            <w:pPr>
              <w:jc w:val="center"/>
            </w:pPr>
            <w:r w:rsidRPr="00A84B7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D01259" w:rsidRDefault="007D79EC" w:rsidP="00AC2E46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519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7D79EC" w:rsidRDefault="007D79EC" w:rsidP="002109D0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D79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proofErr w:type="spellStart"/>
            <w:proofErr w:type="gramStart"/>
            <w:r w:rsidRPr="007D79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Подпрограм</w:t>
            </w:r>
            <w:proofErr w:type="spellEnd"/>
            <w:r w:rsidR="002109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79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</w:t>
            </w:r>
            <w:proofErr w:type="spellEnd"/>
            <w:proofErr w:type="gramEnd"/>
            <w:r w:rsidRPr="007D79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239517,00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5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1103853,30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9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128549,00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13"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107347,00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14"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125814,00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167414,30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193772,00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4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166688,00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214269,00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D79EC" w:rsidRPr="0066686B" w:rsidRDefault="007D79EC" w:rsidP="00B5763F">
            <w:pPr>
              <w:spacing w:line="240" w:lineRule="auto"/>
              <w:ind w:left="-108" w:right="-106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D79EC" w:rsidRPr="0066686B" w:rsidRDefault="007D79EC" w:rsidP="00B5763F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79EC" w:rsidRPr="001F59CD" w:rsidTr="002109D0">
        <w:trPr>
          <w:trHeight w:val="924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136025,00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5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399036,30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9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55437,00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44379,00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47355,00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48777,30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72690,00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4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48891,00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81507,00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99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102819,00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5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694115,00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9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73112,00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61395,00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76807,00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116902,00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119261,00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4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115884,00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130754,00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7B4E" w:rsidRPr="001F59CD" w:rsidTr="002109D0">
        <w:trPr>
          <w:trHeight w:val="96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4E" w:rsidRPr="0066686B" w:rsidRDefault="006F7B4E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4E" w:rsidRPr="0066686B" w:rsidRDefault="006F7B4E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4E" w:rsidRPr="0066686B" w:rsidRDefault="006F7B4E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4E" w:rsidRPr="0066686B" w:rsidRDefault="006F7B4E" w:rsidP="00B5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Средства бюджета городско </w:t>
            </w:r>
            <w:proofErr w:type="spellStart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</w:t>
            </w:r>
            <w:proofErr w:type="spellEnd"/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4E" w:rsidRDefault="006F7B4E" w:rsidP="009C2895">
            <w:pPr>
              <w:jc w:val="center"/>
            </w:pPr>
            <w:r w:rsidRPr="00A84B7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4E" w:rsidRDefault="006F7B4E" w:rsidP="006F7B4E">
            <w:pPr>
              <w:jc w:val="center"/>
            </w:pPr>
            <w:r w:rsidRPr="0016230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4E" w:rsidRDefault="006F7B4E" w:rsidP="006F7B4E">
            <w:pPr>
              <w:jc w:val="center"/>
            </w:pPr>
            <w:r w:rsidRPr="0016230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4E" w:rsidRDefault="006F7B4E" w:rsidP="006F7B4E">
            <w:pPr>
              <w:jc w:val="center"/>
            </w:pPr>
            <w:r w:rsidRPr="0016230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4E" w:rsidRDefault="006F7B4E" w:rsidP="006F7B4E">
            <w:pPr>
              <w:jc w:val="center"/>
            </w:pPr>
            <w:r w:rsidRPr="0016230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4E" w:rsidRDefault="006F7B4E" w:rsidP="006F7B4E">
            <w:pPr>
              <w:jc w:val="center"/>
            </w:pPr>
            <w:r w:rsidRPr="0016230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4E" w:rsidRDefault="006F7B4E" w:rsidP="006F7B4E">
            <w:pPr>
              <w:jc w:val="center"/>
            </w:pPr>
            <w:r w:rsidRPr="0016230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4E" w:rsidRDefault="006F7B4E" w:rsidP="006F7B4E">
            <w:pPr>
              <w:jc w:val="center"/>
            </w:pPr>
            <w:r w:rsidRPr="0016230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4E" w:rsidRDefault="006F7B4E" w:rsidP="006F7B4E">
            <w:pPr>
              <w:jc w:val="center"/>
            </w:pPr>
            <w:r w:rsidRPr="0016230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4E" w:rsidRPr="0066686B" w:rsidRDefault="006F7B4E" w:rsidP="00B5763F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6F7B4E" w:rsidRPr="0066686B" w:rsidRDefault="006F7B4E" w:rsidP="00B5763F">
            <w:pPr>
              <w:spacing w:line="240" w:lineRule="auto"/>
              <w:ind w:right="-106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4E" w:rsidRPr="0066686B" w:rsidRDefault="006F7B4E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79EC" w:rsidRPr="001F59CD" w:rsidTr="002109D0">
        <w:trPr>
          <w:trHeight w:val="6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EC" w:rsidRPr="0066686B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66686B" w:rsidRDefault="007D79EC" w:rsidP="00B576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673,00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5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10702,00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6F7B4E" w:rsidP="00AC2E46">
            <w:pPr>
              <w:spacing w:line="20" w:lineRule="atLeast"/>
              <w:ind w:left="-109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4B7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1573,00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1652,00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1735,00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1821,00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04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1913,00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C" w:rsidRPr="000F09B3" w:rsidRDefault="007D79EC" w:rsidP="00AC2E46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9B3">
              <w:rPr>
                <w:rFonts w:ascii="Times New Roman" w:eastAsia="Calibri" w:hAnsi="Times New Roman" w:cs="Times New Roman"/>
                <w:sz w:val="16"/>
                <w:szCs w:val="16"/>
              </w:rPr>
              <w:t>2008,00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1F59CD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EC" w:rsidRPr="001F59CD" w:rsidRDefault="007D79EC" w:rsidP="00B5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F57F8" w:rsidRPr="001457EC" w:rsidRDefault="00DF57F8" w:rsidP="00DF5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1CCF" w:rsidRDefault="00F01CCF" w:rsidP="00A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AB6" w:rsidRDefault="000D426E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7B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E6BF5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DF57F8" w:rsidRPr="0010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</w:t>
      </w:r>
      <w:r w:rsidR="009E6B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рограмме» </w:t>
      </w:r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proofErr w:type="gramStart"/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</w:p>
    <w:p w:rsidR="00F01CCF" w:rsidRDefault="00F01CCF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1"/>
        <w:gridCol w:w="996"/>
        <w:gridCol w:w="578"/>
        <w:gridCol w:w="841"/>
        <w:gridCol w:w="709"/>
        <w:gridCol w:w="990"/>
        <w:gridCol w:w="710"/>
        <w:gridCol w:w="709"/>
        <w:gridCol w:w="708"/>
        <w:gridCol w:w="694"/>
        <w:gridCol w:w="710"/>
        <w:gridCol w:w="1005"/>
        <w:gridCol w:w="13"/>
        <w:gridCol w:w="837"/>
        <w:gridCol w:w="567"/>
        <w:gridCol w:w="15"/>
        <w:gridCol w:w="553"/>
      </w:tblGrid>
      <w:tr w:rsidR="00782178" w:rsidRPr="0071122E" w:rsidTr="005F122E">
        <w:trPr>
          <w:trHeight w:val="1983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E90239" w:rsidRDefault="00782178" w:rsidP="00A60C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E90239" w:rsidRDefault="00782178" w:rsidP="00A60C94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E90239" w:rsidRDefault="00782178" w:rsidP="00A60C94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E90239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9B" w:rsidRPr="00E90239" w:rsidRDefault="00782178" w:rsidP="00E90239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</w:t>
            </w:r>
            <w:proofErr w:type="spellStart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              (тыс. руб.)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E90239" w:rsidRDefault="00782178" w:rsidP="00A60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E90239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финансирования по годам (</w:t>
            </w:r>
            <w:proofErr w:type="spellStart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E90239" w:rsidRDefault="00782178" w:rsidP="00A60C9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подпрограммы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E90239" w:rsidRDefault="00782178" w:rsidP="00D60212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</w:t>
            </w:r>
            <w:proofErr w:type="spellEnd"/>
            <w:r w:rsidR="00D60212"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таты</w:t>
            </w:r>
            <w:proofErr w:type="gramEnd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</w:t>
            </w:r>
            <w:proofErr w:type="spellEnd"/>
            <w:r w:rsidR="00D60212"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нения </w:t>
            </w:r>
            <w:proofErr w:type="spellStart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</w:t>
            </w:r>
            <w:proofErr w:type="spellEnd"/>
            <w:r w:rsidR="0076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риятия</w:t>
            </w:r>
            <w:proofErr w:type="spellEnd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</w:p>
        </w:tc>
      </w:tr>
      <w:tr w:rsidR="00782178" w:rsidRPr="0071122E" w:rsidTr="00E90239">
        <w:trPr>
          <w:trHeight w:val="2315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E90239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E90239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E90239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E90239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E90239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E90239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E90239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E90239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E90239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E90239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E90239" w:rsidRDefault="00782178" w:rsidP="00A60C94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E90239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E90239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E90239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E90239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2178" w:rsidRPr="0071122E" w:rsidTr="005F122E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D7B16" w:rsidRPr="0071122E" w:rsidTr="005F122E">
        <w:trPr>
          <w:trHeight w:val="300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B16" w:rsidRPr="00290B16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B16" w:rsidRPr="00DA707A" w:rsidRDefault="00CD7B16" w:rsidP="00A60C9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B16" w:rsidRPr="00290B16" w:rsidRDefault="00CD7B16" w:rsidP="00A60C9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5F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F12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16" w:rsidRPr="005F122E" w:rsidRDefault="00CD7B16" w:rsidP="009C2895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F12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250002,00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AC2E4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1135803</w:t>
            </w: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,11571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8" w:right="-107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bCs/>
                <w:sz w:val="14"/>
                <w:szCs w:val="14"/>
              </w:rPr>
              <w:t>128549,00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9" w:right="-107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bCs/>
                <w:sz w:val="14"/>
                <w:szCs w:val="14"/>
              </w:rPr>
              <w:t>107347,00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bCs/>
                <w:sz w:val="14"/>
                <w:szCs w:val="14"/>
              </w:rPr>
              <w:t>125814,00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8" w:right="-12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bCs/>
                <w:sz w:val="14"/>
                <w:szCs w:val="14"/>
              </w:rPr>
              <w:t>171010,10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92" w:right="-13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bCs/>
                <w:sz w:val="14"/>
                <w:szCs w:val="14"/>
              </w:rPr>
              <w:t>204506,00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AC2E46">
            <w:pPr>
              <w:ind w:left="-83" w:right="-108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172503</w:t>
            </w:r>
            <w:r w:rsidRPr="001F7548">
              <w:rPr>
                <w:rFonts w:ascii="Times New Roman" w:hAnsi="Times New Roman" w:cs="Times New Roman"/>
                <w:bCs/>
                <w:sz w:val="14"/>
                <w:szCs w:val="14"/>
              </w:rPr>
              <w:t>,01571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AC2E4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bCs/>
                <w:sz w:val="14"/>
                <w:szCs w:val="14"/>
              </w:rPr>
              <w:t>226074,00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B16" w:rsidRPr="00290B16" w:rsidRDefault="00CD7B16" w:rsidP="00A60C9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B16" w:rsidRPr="00290B16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7B16" w:rsidRPr="0071122E" w:rsidTr="00E90239">
        <w:trPr>
          <w:trHeight w:val="824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5F122E" w:rsidRDefault="00CD7B16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F12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5F12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5F12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F12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5F12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16" w:rsidRPr="005F122E" w:rsidRDefault="00CD7B16" w:rsidP="009C2895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F12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138866,00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AC2E4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406948</w:t>
            </w: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,66953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8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55437,00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9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44379,00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9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47355,00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8" w:right="-12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49813,70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92" w:right="-1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75531,00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AC2E46">
            <w:pPr>
              <w:ind w:left="-83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50084</w:t>
            </w: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,96953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AC2E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84348,00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7B16" w:rsidRPr="0071122E" w:rsidTr="00E90239">
        <w:trPr>
          <w:trHeight w:val="851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5F122E" w:rsidRDefault="00CD7B16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F12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5F12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5F12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5F12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16" w:rsidRPr="005F122E" w:rsidRDefault="00CD7B16" w:rsidP="009C2895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F12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105120,00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AC2E46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700018</w:t>
            </w: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,28547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8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73112,00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9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61395,00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9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76807,00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8" w:right="-12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117346,20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92" w:right="-1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121482,00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AC2E46">
            <w:pPr>
              <w:ind w:left="-83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116901</w:t>
            </w: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,08547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AC2E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132975,00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7B16" w:rsidRPr="0071122E" w:rsidTr="00E90239">
        <w:trPr>
          <w:trHeight w:val="834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5F122E" w:rsidRDefault="00CD7B16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F12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16" w:rsidRPr="005F122E" w:rsidRDefault="00CD7B16" w:rsidP="009C2895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F12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2221,00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AC2E4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9366,956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8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9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9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8" w:right="-12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1036,50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92" w:right="-1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2550,00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AC2E46">
            <w:pPr>
              <w:ind w:left="-83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2159,456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AC2E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3621,00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7B16" w:rsidRPr="0071122E" w:rsidTr="005F122E">
        <w:trPr>
          <w:trHeight w:val="57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B16" w:rsidRPr="005F122E" w:rsidRDefault="00CD7B16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F12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16" w:rsidRPr="005F122E" w:rsidRDefault="00CD7B16" w:rsidP="009C2895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F12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3795,00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AC2E4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19469,20471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8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9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1573,00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9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1652,00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108" w:right="-12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2813,70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CD7B16">
            <w:pPr>
              <w:ind w:left="-92" w:right="-1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4943,00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AC2E46">
            <w:pPr>
              <w:ind w:left="-83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3357,50471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16" w:rsidRPr="001F7548" w:rsidRDefault="00CD7B16" w:rsidP="00AC2E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7548">
              <w:rPr>
                <w:rFonts w:ascii="Times New Roman" w:hAnsi="Times New Roman" w:cs="Times New Roman"/>
                <w:sz w:val="14"/>
                <w:szCs w:val="14"/>
              </w:rPr>
              <w:t>5130,00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16" w:rsidRPr="0071122E" w:rsidRDefault="00CD7B1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2178" w:rsidRPr="001457EC" w:rsidRDefault="00782178" w:rsidP="00782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375A" w:rsidRDefault="00BA45B7" w:rsidP="0097375A">
      <w:pPr>
        <w:autoSpaceDE w:val="0"/>
        <w:autoSpaceDN w:val="0"/>
        <w:spacing w:after="0" w:line="240" w:lineRule="auto"/>
        <w:ind w:right="142" w:firstLine="600"/>
        <w:jc w:val="both"/>
        <w:rPr>
          <w:rFonts w:ascii="Arial" w:eastAsia="Calibri" w:hAnsi="Arial" w:cs="Arial"/>
          <w:lang w:eastAsia="ru-RU"/>
        </w:rPr>
      </w:pPr>
      <w:r w:rsidRPr="00BA45B7">
        <w:rPr>
          <w:rFonts w:ascii="Arial" w:eastAsia="Calibri" w:hAnsi="Arial" w:cs="Arial"/>
          <w:lang w:eastAsia="ru-RU"/>
        </w:rPr>
        <w:t xml:space="preserve">    </w:t>
      </w:r>
    </w:p>
    <w:p w:rsidR="00DF57F8" w:rsidRPr="00DF57F8" w:rsidRDefault="000130D0" w:rsidP="000130D0">
      <w:pPr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F57F8"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DF57F8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</w:t>
      </w:r>
      <w:r w:rsidR="0076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Хрусталеву Е.М.</w:t>
      </w: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Arial" w:eastAsia="Times New Roman" w:hAnsi="Arial" w:cs="Arial"/>
          <w:b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Двойных</w:t>
      </w:r>
    </w:p>
    <w:p w:rsidR="00233DC8" w:rsidRDefault="00233DC8" w:rsidP="001859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F1B" w:rsidRDefault="00615F1B" w:rsidP="001859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F1B" w:rsidRDefault="00615F1B" w:rsidP="001859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F1B" w:rsidRDefault="00615F1B" w:rsidP="001859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F1B" w:rsidRDefault="00615F1B" w:rsidP="001859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15F1B" w:rsidSect="00290B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DE" w:rsidRDefault="008879DE" w:rsidP="00C26CC2">
      <w:pPr>
        <w:spacing w:after="0" w:line="240" w:lineRule="auto"/>
      </w:pPr>
      <w:r>
        <w:separator/>
      </w:r>
    </w:p>
  </w:endnote>
  <w:endnote w:type="continuationSeparator" w:id="0">
    <w:p w:rsidR="008879DE" w:rsidRDefault="008879DE" w:rsidP="00C2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DE" w:rsidRDefault="008879DE" w:rsidP="00C26CC2">
      <w:pPr>
        <w:spacing w:after="0" w:line="240" w:lineRule="auto"/>
      </w:pPr>
      <w:r>
        <w:separator/>
      </w:r>
    </w:p>
  </w:footnote>
  <w:footnote w:type="continuationSeparator" w:id="0">
    <w:p w:rsidR="008879DE" w:rsidRDefault="008879DE" w:rsidP="00C2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30D0"/>
    <w:rsid w:val="00016A77"/>
    <w:rsid w:val="00025C92"/>
    <w:rsid w:val="000266FD"/>
    <w:rsid w:val="000278F4"/>
    <w:rsid w:val="00037664"/>
    <w:rsid w:val="00037EBB"/>
    <w:rsid w:val="000422E9"/>
    <w:rsid w:val="000444EB"/>
    <w:rsid w:val="000472FF"/>
    <w:rsid w:val="000513BC"/>
    <w:rsid w:val="000571F7"/>
    <w:rsid w:val="00067FDA"/>
    <w:rsid w:val="00081947"/>
    <w:rsid w:val="000879F7"/>
    <w:rsid w:val="00092143"/>
    <w:rsid w:val="000A1191"/>
    <w:rsid w:val="000A4479"/>
    <w:rsid w:val="000A5468"/>
    <w:rsid w:val="000B0800"/>
    <w:rsid w:val="000B4CF6"/>
    <w:rsid w:val="000C7ACE"/>
    <w:rsid w:val="000D3ADA"/>
    <w:rsid w:val="000D40DB"/>
    <w:rsid w:val="000D426E"/>
    <w:rsid w:val="000D659D"/>
    <w:rsid w:val="000D6E5D"/>
    <w:rsid w:val="000E594A"/>
    <w:rsid w:val="000F09B3"/>
    <w:rsid w:val="000F130B"/>
    <w:rsid w:val="000F4900"/>
    <w:rsid w:val="000F4BCC"/>
    <w:rsid w:val="001007B8"/>
    <w:rsid w:val="00100E83"/>
    <w:rsid w:val="001025AC"/>
    <w:rsid w:val="00110686"/>
    <w:rsid w:val="00122476"/>
    <w:rsid w:val="00126AB6"/>
    <w:rsid w:val="00126B62"/>
    <w:rsid w:val="001415D5"/>
    <w:rsid w:val="001457EC"/>
    <w:rsid w:val="00145800"/>
    <w:rsid w:val="00153DCA"/>
    <w:rsid w:val="001559BA"/>
    <w:rsid w:val="0015782F"/>
    <w:rsid w:val="00171734"/>
    <w:rsid w:val="00172602"/>
    <w:rsid w:val="001838E4"/>
    <w:rsid w:val="001859A7"/>
    <w:rsid w:val="00186820"/>
    <w:rsid w:val="0019762C"/>
    <w:rsid w:val="001A0569"/>
    <w:rsid w:val="001A3EC0"/>
    <w:rsid w:val="001B0F0E"/>
    <w:rsid w:val="001C0B4F"/>
    <w:rsid w:val="001C46B7"/>
    <w:rsid w:val="001D56E2"/>
    <w:rsid w:val="001D74FE"/>
    <w:rsid w:val="001E1B9A"/>
    <w:rsid w:val="001E1CE8"/>
    <w:rsid w:val="001F3A71"/>
    <w:rsid w:val="001F4688"/>
    <w:rsid w:val="001F59CD"/>
    <w:rsid w:val="001F7548"/>
    <w:rsid w:val="002000D8"/>
    <w:rsid w:val="00200179"/>
    <w:rsid w:val="002027B0"/>
    <w:rsid w:val="00202FC0"/>
    <w:rsid w:val="00203792"/>
    <w:rsid w:val="002047ED"/>
    <w:rsid w:val="002109D0"/>
    <w:rsid w:val="0021360B"/>
    <w:rsid w:val="002212DD"/>
    <w:rsid w:val="00223BA2"/>
    <w:rsid w:val="002243EF"/>
    <w:rsid w:val="00225C64"/>
    <w:rsid w:val="00232856"/>
    <w:rsid w:val="00233DC8"/>
    <w:rsid w:val="002422A2"/>
    <w:rsid w:val="0024247B"/>
    <w:rsid w:val="0025311E"/>
    <w:rsid w:val="0025487C"/>
    <w:rsid w:val="0026086E"/>
    <w:rsid w:val="00263AAD"/>
    <w:rsid w:val="00276F93"/>
    <w:rsid w:val="002846AC"/>
    <w:rsid w:val="00290B16"/>
    <w:rsid w:val="002931EE"/>
    <w:rsid w:val="00296B1B"/>
    <w:rsid w:val="002B32E8"/>
    <w:rsid w:val="002B439E"/>
    <w:rsid w:val="002C177B"/>
    <w:rsid w:val="002C2F4B"/>
    <w:rsid w:val="002E1E05"/>
    <w:rsid w:val="002E428C"/>
    <w:rsid w:val="002F4EA1"/>
    <w:rsid w:val="002F67C8"/>
    <w:rsid w:val="00307E11"/>
    <w:rsid w:val="0031060F"/>
    <w:rsid w:val="003155B9"/>
    <w:rsid w:val="00331411"/>
    <w:rsid w:val="003319BF"/>
    <w:rsid w:val="0033253F"/>
    <w:rsid w:val="00367F51"/>
    <w:rsid w:val="00372A97"/>
    <w:rsid w:val="003731A8"/>
    <w:rsid w:val="0037322B"/>
    <w:rsid w:val="00375F35"/>
    <w:rsid w:val="0039368A"/>
    <w:rsid w:val="003A1654"/>
    <w:rsid w:val="003B2304"/>
    <w:rsid w:val="003B2FB8"/>
    <w:rsid w:val="003B4A74"/>
    <w:rsid w:val="003C4780"/>
    <w:rsid w:val="003D05A1"/>
    <w:rsid w:val="003D0B14"/>
    <w:rsid w:val="003D166D"/>
    <w:rsid w:val="003D5EB8"/>
    <w:rsid w:val="003F6E74"/>
    <w:rsid w:val="00402E1A"/>
    <w:rsid w:val="00406055"/>
    <w:rsid w:val="00406E74"/>
    <w:rsid w:val="004208EE"/>
    <w:rsid w:val="004266F9"/>
    <w:rsid w:val="0044016A"/>
    <w:rsid w:val="004455F9"/>
    <w:rsid w:val="0048097D"/>
    <w:rsid w:val="0049310C"/>
    <w:rsid w:val="004972CA"/>
    <w:rsid w:val="004B0964"/>
    <w:rsid w:val="004C5B3F"/>
    <w:rsid w:val="004D5913"/>
    <w:rsid w:val="004E21EB"/>
    <w:rsid w:val="004E518F"/>
    <w:rsid w:val="004F3EAB"/>
    <w:rsid w:val="00503F1F"/>
    <w:rsid w:val="0050454F"/>
    <w:rsid w:val="00506AFF"/>
    <w:rsid w:val="00516CD2"/>
    <w:rsid w:val="0052405A"/>
    <w:rsid w:val="005255EF"/>
    <w:rsid w:val="0053173F"/>
    <w:rsid w:val="00534703"/>
    <w:rsid w:val="00536E75"/>
    <w:rsid w:val="005508D4"/>
    <w:rsid w:val="005519DB"/>
    <w:rsid w:val="00552BAA"/>
    <w:rsid w:val="00554156"/>
    <w:rsid w:val="00557758"/>
    <w:rsid w:val="00565D43"/>
    <w:rsid w:val="00577336"/>
    <w:rsid w:val="00582757"/>
    <w:rsid w:val="005A1D6A"/>
    <w:rsid w:val="005C0EFE"/>
    <w:rsid w:val="005C1068"/>
    <w:rsid w:val="005C49E6"/>
    <w:rsid w:val="005C5DD8"/>
    <w:rsid w:val="005D0E15"/>
    <w:rsid w:val="005D0E9C"/>
    <w:rsid w:val="005D6FD6"/>
    <w:rsid w:val="005F122E"/>
    <w:rsid w:val="005F18F9"/>
    <w:rsid w:val="00601AD2"/>
    <w:rsid w:val="00602782"/>
    <w:rsid w:val="00615F1B"/>
    <w:rsid w:val="00617AD1"/>
    <w:rsid w:val="006249F7"/>
    <w:rsid w:val="0062572D"/>
    <w:rsid w:val="00625A25"/>
    <w:rsid w:val="006305F4"/>
    <w:rsid w:val="00644F89"/>
    <w:rsid w:val="00647762"/>
    <w:rsid w:val="00652434"/>
    <w:rsid w:val="00657658"/>
    <w:rsid w:val="0066686B"/>
    <w:rsid w:val="006851F9"/>
    <w:rsid w:val="00685D77"/>
    <w:rsid w:val="00687944"/>
    <w:rsid w:val="00695CC5"/>
    <w:rsid w:val="0069717C"/>
    <w:rsid w:val="006A5B5C"/>
    <w:rsid w:val="006A681C"/>
    <w:rsid w:val="006B0125"/>
    <w:rsid w:val="006C0333"/>
    <w:rsid w:val="006D0807"/>
    <w:rsid w:val="006D42F7"/>
    <w:rsid w:val="006D6EB2"/>
    <w:rsid w:val="006E18F6"/>
    <w:rsid w:val="006E476B"/>
    <w:rsid w:val="006F0BE2"/>
    <w:rsid w:val="006F7698"/>
    <w:rsid w:val="006F7B4E"/>
    <w:rsid w:val="00707279"/>
    <w:rsid w:val="0071122E"/>
    <w:rsid w:val="00714014"/>
    <w:rsid w:val="0071654E"/>
    <w:rsid w:val="00722548"/>
    <w:rsid w:val="00736F94"/>
    <w:rsid w:val="00740567"/>
    <w:rsid w:val="00750664"/>
    <w:rsid w:val="00751A47"/>
    <w:rsid w:val="00751B61"/>
    <w:rsid w:val="007534F9"/>
    <w:rsid w:val="00754838"/>
    <w:rsid w:val="007639B6"/>
    <w:rsid w:val="007664A9"/>
    <w:rsid w:val="00766F33"/>
    <w:rsid w:val="007739C2"/>
    <w:rsid w:val="00773E62"/>
    <w:rsid w:val="00782178"/>
    <w:rsid w:val="00783452"/>
    <w:rsid w:val="00786428"/>
    <w:rsid w:val="007972CD"/>
    <w:rsid w:val="007A7122"/>
    <w:rsid w:val="007C2E47"/>
    <w:rsid w:val="007C70BA"/>
    <w:rsid w:val="007D2E3C"/>
    <w:rsid w:val="007D79EC"/>
    <w:rsid w:val="007F3FFA"/>
    <w:rsid w:val="007F7D49"/>
    <w:rsid w:val="00800839"/>
    <w:rsid w:val="00803F60"/>
    <w:rsid w:val="00811FF1"/>
    <w:rsid w:val="00812B91"/>
    <w:rsid w:val="008158E2"/>
    <w:rsid w:val="00824C5B"/>
    <w:rsid w:val="00830266"/>
    <w:rsid w:val="0083498F"/>
    <w:rsid w:val="00835945"/>
    <w:rsid w:val="008430B8"/>
    <w:rsid w:val="008472AA"/>
    <w:rsid w:val="008479A4"/>
    <w:rsid w:val="00850B0E"/>
    <w:rsid w:val="00860711"/>
    <w:rsid w:val="00861A93"/>
    <w:rsid w:val="00864204"/>
    <w:rsid w:val="00864D2D"/>
    <w:rsid w:val="00865B07"/>
    <w:rsid w:val="00866F83"/>
    <w:rsid w:val="0087511B"/>
    <w:rsid w:val="00875D44"/>
    <w:rsid w:val="00880076"/>
    <w:rsid w:val="00884AAE"/>
    <w:rsid w:val="008879DE"/>
    <w:rsid w:val="008A0A47"/>
    <w:rsid w:val="008A4E97"/>
    <w:rsid w:val="008C39A8"/>
    <w:rsid w:val="008C70B8"/>
    <w:rsid w:val="008C7CD4"/>
    <w:rsid w:val="008D21EF"/>
    <w:rsid w:val="008D43ED"/>
    <w:rsid w:val="008E0BE9"/>
    <w:rsid w:val="008E33FA"/>
    <w:rsid w:val="008E4336"/>
    <w:rsid w:val="008F06A1"/>
    <w:rsid w:val="008F7DD9"/>
    <w:rsid w:val="009071C1"/>
    <w:rsid w:val="009106A5"/>
    <w:rsid w:val="009171CB"/>
    <w:rsid w:val="00937270"/>
    <w:rsid w:val="00951F91"/>
    <w:rsid w:val="00967D99"/>
    <w:rsid w:val="0097375A"/>
    <w:rsid w:val="00975736"/>
    <w:rsid w:val="009866E8"/>
    <w:rsid w:val="00987988"/>
    <w:rsid w:val="00993360"/>
    <w:rsid w:val="00997C1F"/>
    <w:rsid w:val="009A0DAE"/>
    <w:rsid w:val="009A3469"/>
    <w:rsid w:val="009A449F"/>
    <w:rsid w:val="009B6B09"/>
    <w:rsid w:val="009B7353"/>
    <w:rsid w:val="009C2777"/>
    <w:rsid w:val="009C2895"/>
    <w:rsid w:val="009C4A22"/>
    <w:rsid w:val="009D22D4"/>
    <w:rsid w:val="009D431F"/>
    <w:rsid w:val="009E6BF5"/>
    <w:rsid w:val="00A1697E"/>
    <w:rsid w:val="00A16EB8"/>
    <w:rsid w:val="00A34B38"/>
    <w:rsid w:val="00A35494"/>
    <w:rsid w:val="00A36B10"/>
    <w:rsid w:val="00A36EA7"/>
    <w:rsid w:val="00A50447"/>
    <w:rsid w:val="00A50F5B"/>
    <w:rsid w:val="00A55F00"/>
    <w:rsid w:val="00A60C94"/>
    <w:rsid w:val="00A61AD7"/>
    <w:rsid w:val="00A668B7"/>
    <w:rsid w:val="00A72136"/>
    <w:rsid w:val="00A7466A"/>
    <w:rsid w:val="00A83EBD"/>
    <w:rsid w:val="00AB1A01"/>
    <w:rsid w:val="00AC13E2"/>
    <w:rsid w:val="00AC2E46"/>
    <w:rsid w:val="00AD69AF"/>
    <w:rsid w:val="00AE1540"/>
    <w:rsid w:val="00AE73A8"/>
    <w:rsid w:val="00AF2008"/>
    <w:rsid w:val="00AF3AFB"/>
    <w:rsid w:val="00AF4B3F"/>
    <w:rsid w:val="00B15559"/>
    <w:rsid w:val="00B26767"/>
    <w:rsid w:val="00B37DAB"/>
    <w:rsid w:val="00B558D2"/>
    <w:rsid w:val="00B5763F"/>
    <w:rsid w:val="00B64D01"/>
    <w:rsid w:val="00B70ACE"/>
    <w:rsid w:val="00B877EE"/>
    <w:rsid w:val="00BA45B7"/>
    <w:rsid w:val="00BA7567"/>
    <w:rsid w:val="00BB1D5C"/>
    <w:rsid w:val="00BC2780"/>
    <w:rsid w:val="00BC78C0"/>
    <w:rsid w:val="00BD35AE"/>
    <w:rsid w:val="00BD6439"/>
    <w:rsid w:val="00BF24E7"/>
    <w:rsid w:val="00C03FC6"/>
    <w:rsid w:val="00C10A5C"/>
    <w:rsid w:val="00C111AB"/>
    <w:rsid w:val="00C11B35"/>
    <w:rsid w:val="00C140AF"/>
    <w:rsid w:val="00C14F0B"/>
    <w:rsid w:val="00C16840"/>
    <w:rsid w:val="00C17CBC"/>
    <w:rsid w:val="00C2185F"/>
    <w:rsid w:val="00C26CC2"/>
    <w:rsid w:val="00C31568"/>
    <w:rsid w:val="00C40095"/>
    <w:rsid w:val="00C5366F"/>
    <w:rsid w:val="00C608C4"/>
    <w:rsid w:val="00C65E9F"/>
    <w:rsid w:val="00C669F2"/>
    <w:rsid w:val="00C70582"/>
    <w:rsid w:val="00C809E1"/>
    <w:rsid w:val="00C841AD"/>
    <w:rsid w:val="00C856D6"/>
    <w:rsid w:val="00C90BB0"/>
    <w:rsid w:val="00CA673B"/>
    <w:rsid w:val="00CB032E"/>
    <w:rsid w:val="00CB4333"/>
    <w:rsid w:val="00CB43AB"/>
    <w:rsid w:val="00CC0FE7"/>
    <w:rsid w:val="00CC1C17"/>
    <w:rsid w:val="00CD2412"/>
    <w:rsid w:val="00CD5021"/>
    <w:rsid w:val="00CD7B16"/>
    <w:rsid w:val="00CE2C29"/>
    <w:rsid w:val="00CE3416"/>
    <w:rsid w:val="00CE7203"/>
    <w:rsid w:val="00CF319B"/>
    <w:rsid w:val="00CF54DC"/>
    <w:rsid w:val="00D01259"/>
    <w:rsid w:val="00D115A4"/>
    <w:rsid w:val="00D13C54"/>
    <w:rsid w:val="00D1549B"/>
    <w:rsid w:val="00D16B8C"/>
    <w:rsid w:val="00D20E69"/>
    <w:rsid w:val="00D27D23"/>
    <w:rsid w:val="00D33528"/>
    <w:rsid w:val="00D459FB"/>
    <w:rsid w:val="00D5333B"/>
    <w:rsid w:val="00D56AC5"/>
    <w:rsid w:val="00D5707B"/>
    <w:rsid w:val="00D60212"/>
    <w:rsid w:val="00D63189"/>
    <w:rsid w:val="00D675CE"/>
    <w:rsid w:val="00D679BB"/>
    <w:rsid w:val="00D717DB"/>
    <w:rsid w:val="00D734F1"/>
    <w:rsid w:val="00D76349"/>
    <w:rsid w:val="00D80F4B"/>
    <w:rsid w:val="00D81E2E"/>
    <w:rsid w:val="00D826F8"/>
    <w:rsid w:val="00D86B6C"/>
    <w:rsid w:val="00D90D18"/>
    <w:rsid w:val="00D91954"/>
    <w:rsid w:val="00D923A4"/>
    <w:rsid w:val="00D943DE"/>
    <w:rsid w:val="00D944DB"/>
    <w:rsid w:val="00D9681B"/>
    <w:rsid w:val="00DA3391"/>
    <w:rsid w:val="00DA412D"/>
    <w:rsid w:val="00DA707A"/>
    <w:rsid w:val="00DB23A5"/>
    <w:rsid w:val="00DB7046"/>
    <w:rsid w:val="00DB71EE"/>
    <w:rsid w:val="00DC06F0"/>
    <w:rsid w:val="00DC0F61"/>
    <w:rsid w:val="00DC3899"/>
    <w:rsid w:val="00DC5743"/>
    <w:rsid w:val="00DD7A6C"/>
    <w:rsid w:val="00DE27D4"/>
    <w:rsid w:val="00DE5213"/>
    <w:rsid w:val="00DF0F0F"/>
    <w:rsid w:val="00DF4789"/>
    <w:rsid w:val="00DF57F8"/>
    <w:rsid w:val="00DF74F2"/>
    <w:rsid w:val="00E03EB7"/>
    <w:rsid w:val="00E07386"/>
    <w:rsid w:val="00E14527"/>
    <w:rsid w:val="00E1498A"/>
    <w:rsid w:val="00E16B44"/>
    <w:rsid w:val="00E22089"/>
    <w:rsid w:val="00E408E2"/>
    <w:rsid w:val="00E409F3"/>
    <w:rsid w:val="00E43EA7"/>
    <w:rsid w:val="00E52D9F"/>
    <w:rsid w:val="00E545DF"/>
    <w:rsid w:val="00E56B7F"/>
    <w:rsid w:val="00E6227E"/>
    <w:rsid w:val="00E6581B"/>
    <w:rsid w:val="00E76342"/>
    <w:rsid w:val="00E828EC"/>
    <w:rsid w:val="00E90239"/>
    <w:rsid w:val="00E94BB2"/>
    <w:rsid w:val="00EB7C34"/>
    <w:rsid w:val="00EC7344"/>
    <w:rsid w:val="00EE5873"/>
    <w:rsid w:val="00EF5C98"/>
    <w:rsid w:val="00F01CCF"/>
    <w:rsid w:val="00F26DB3"/>
    <w:rsid w:val="00F27EDE"/>
    <w:rsid w:val="00F40F0C"/>
    <w:rsid w:val="00F675E5"/>
    <w:rsid w:val="00F70495"/>
    <w:rsid w:val="00F73CAA"/>
    <w:rsid w:val="00F74A80"/>
    <w:rsid w:val="00F84A2E"/>
    <w:rsid w:val="00F8667B"/>
    <w:rsid w:val="00F8728D"/>
    <w:rsid w:val="00F901E4"/>
    <w:rsid w:val="00F90A82"/>
    <w:rsid w:val="00F92A65"/>
    <w:rsid w:val="00F97C9E"/>
    <w:rsid w:val="00FC1E1B"/>
    <w:rsid w:val="00FC62EF"/>
    <w:rsid w:val="00FD35DF"/>
    <w:rsid w:val="00FE0701"/>
    <w:rsid w:val="00FE5767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668B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232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668B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A668B7"/>
  </w:style>
  <w:style w:type="paragraph" w:customStyle="1" w:styleId="ConsPlusCell">
    <w:name w:val="ConsPlusCell"/>
    <w:rsid w:val="00A668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b">
    <w:name w:val="Strong"/>
    <w:qFormat/>
    <w:rsid w:val="00A668B7"/>
    <w:rPr>
      <w:b/>
      <w:bCs/>
    </w:rPr>
  </w:style>
  <w:style w:type="paragraph" w:customStyle="1" w:styleId="ConsPlusNormal">
    <w:name w:val="ConsPlusNormal"/>
    <w:rsid w:val="00A66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A668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A66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rsid w:val="00A668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A668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668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c">
    <w:name w:val="Hyperlink"/>
    <w:uiPriority w:val="99"/>
    <w:rsid w:val="00A668B7"/>
    <w:rPr>
      <w:color w:val="0000FF"/>
      <w:u w:val="single"/>
    </w:rPr>
  </w:style>
  <w:style w:type="paragraph" w:customStyle="1" w:styleId="font5">
    <w:name w:val="font5"/>
    <w:basedOn w:val="a"/>
    <w:rsid w:val="00A668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668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A668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68B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68B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668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668B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68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668B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Знак Знак Знак Знак2 Знак Знак Знак"/>
    <w:basedOn w:val="a"/>
    <w:rsid w:val="00A668B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A668B7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semiHidden/>
    <w:rsid w:val="00A668B7"/>
  </w:style>
  <w:style w:type="character" w:styleId="ad">
    <w:name w:val="page number"/>
    <w:basedOn w:val="a0"/>
    <w:rsid w:val="00A668B7"/>
  </w:style>
  <w:style w:type="paragraph" w:styleId="ae">
    <w:name w:val="Document Map"/>
    <w:basedOn w:val="a"/>
    <w:link w:val="af"/>
    <w:semiHidden/>
    <w:rsid w:val="00A668B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A668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A668B7"/>
  </w:style>
  <w:style w:type="character" w:styleId="af0">
    <w:name w:val="FollowedHyperlink"/>
    <w:uiPriority w:val="99"/>
    <w:unhideWhenUsed/>
    <w:rsid w:val="00A668B7"/>
    <w:rPr>
      <w:color w:val="800080"/>
      <w:u w:val="single"/>
    </w:rPr>
  </w:style>
  <w:style w:type="paragraph" w:customStyle="1" w:styleId="xl63">
    <w:name w:val="xl63"/>
    <w:basedOn w:val="a"/>
    <w:rsid w:val="00A668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668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668B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668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668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A668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668B7"/>
  </w:style>
  <w:style w:type="paragraph" w:customStyle="1" w:styleId="font7">
    <w:name w:val="font7"/>
    <w:basedOn w:val="a"/>
    <w:rsid w:val="00A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668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668B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A668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A668B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A668B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668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A668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668B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A668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668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A668B7"/>
  </w:style>
  <w:style w:type="numbering" w:customStyle="1" w:styleId="12">
    <w:name w:val="Нет списка12"/>
    <w:next w:val="a2"/>
    <w:uiPriority w:val="99"/>
    <w:semiHidden/>
    <w:unhideWhenUsed/>
    <w:rsid w:val="00A668B7"/>
  </w:style>
  <w:style w:type="numbering" w:customStyle="1" w:styleId="210">
    <w:name w:val="Нет списка21"/>
    <w:next w:val="a2"/>
    <w:uiPriority w:val="99"/>
    <w:semiHidden/>
    <w:unhideWhenUsed/>
    <w:rsid w:val="00A668B7"/>
  </w:style>
  <w:style w:type="numbering" w:customStyle="1" w:styleId="4">
    <w:name w:val="Нет списка4"/>
    <w:next w:val="a2"/>
    <w:semiHidden/>
    <w:rsid w:val="00A668B7"/>
  </w:style>
  <w:style w:type="numbering" w:customStyle="1" w:styleId="13">
    <w:name w:val="Нет списка13"/>
    <w:next w:val="a2"/>
    <w:uiPriority w:val="99"/>
    <w:semiHidden/>
    <w:unhideWhenUsed/>
    <w:rsid w:val="00A668B7"/>
  </w:style>
  <w:style w:type="numbering" w:customStyle="1" w:styleId="220">
    <w:name w:val="Нет списка22"/>
    <w:next w:val="a2"/>
    <w:uiPriority w:val="99"/>
    <w:semiHidden/>
    <w:unhideWhenUsed/>
    <w:rsid w:val="00A668B7"/>
  </w:style>
  <w:style w:type="numbering" w:customStyle="1" w:styleId="5">
    <w:name w:val="Нет списка5"/>
    <w:next w:val="a2"/>
    <w:semiHidden/>
    <w:rsid w:val="00A668B7"/>
  </w:style>
  <w:style w:type="numbering" w:customStyle="1" w:styleId="14">
    <w:name w:val="Нет списка14"/>
    <w:next w:val="a2"/>
    <w:uiPriority w:val="99"/>
    <w:semiHidden/>
    <w:unhideWhenUsed/>
    <w:rsid w:val="00A668B7"/>
  </w:style>
  <w:style w:type="numbering" w:customStyle="1" w:styleId="230">
    <w:name w:val="Нет списка23"/>
    <w:next w:val="a2"/>
    <w:uiPriority w:val="99"/>
    <w:semiHidden/>
    <w:unhideWhenUsed/>
    <w:rsid w:val="00A668B7"/>
  </w:style>
  <w:style w:type="numbering" w:customStyle="1" w:styleId="6">
    <w:name w:val="Нет списка6"/>
    <w:next w:val="a2"/>
    <w:semiHidden/>
    <w:rsid w:val="00A668B7"/>
  </w:style>
  <w:style w:type="numbering" w:customStyle="1" w:styleId="15">
    <w:name w:val="Нет списка15"/>
    <w:next w:val="a2"/>
    <w:uiPriority w:val="99"/>
    <w:semiHidden/>
    <w:unhideWhenUsed/>
    <w:rsid w:val="00A668B7"/>
  </w:style>
  <w:style w:type="numbering" w:customStyle="1" w:styleId="24">
    <w:name w:val="Нет списка24"/>
    <w:next w:val="a2"/>
    <w:uiPriority w:val="99"/>
    <w:semiHidden/>
    <w:unhideWhenUsed/>
    <w:rsid w:val="00A668B7"/>
  </w:style>
  <w:style w:type="numbering" w:customStyle="1" w:styleId="7">
    <w:name w:val="Нет списка7"/>
    <w:next w:val="a2"/>
    <w:semiHidden/>
    <w:rsid w:val="00A668B7"/>
  </w:style>
  <w:style w:type="numbering" w:customStyle="1" w:styleId="16">
    <w:name w:val="Нет списка16"/>
    <w:next w:val="a2"/>
    <w:uiPriority w:val="99"/>
    <w:semiHidden/>
    <w:unhideWhenUsed/>
    <w:rsid w:val="00A668B7"/>
  </w:style>
  <w:style w:type="numbering" w:customStyle="1" w:styleId="25">
    <w:name w:val="Нет списка25"/>
    <w:next w:val="a2"/>
    <w:uiPriority w:val="99"/>
    <w:semiHidden/>
    <w:unhideWhenUsed/>
    <w:rsid w:val="00A668B7"/>
  </w:style>
  <w:style w:type="numbering" w:customStyle="1" w:styleId="8">
    <w:name w:val="Нет списка8"/>
    <w:next w:val="a2"/>
    <w:uiPriority w:val="99"/>
    <w:semiHidden/>
    <w:unhideWhenUsed/>
    <w:rsid w:val="00A66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668B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232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668B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A668B7"/>
  </w:style>
  <w:style w:type="paragraph" w:customStyle="1" w:styleId="ConsPlusCell">
    <w:name w:val="ConsPlusCell"/>
    <w:rsid w:val="00A668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b">
    <w:name w:val="Strong"/>
    <w:qFormat/>
    <w:rsid w:val="00A668B7"/>
    <w:rPr>
      <w:b/>
      <w:bCs/>
    </w:rPr>
  </w:style>
  <w:style w:type="paragraph" w:customStyle="1" w:styleId="ConsPlusNormal">
    <w:name w:val="ConsPlusNormal"/>
    <w:rsid w:val="00A66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A668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A66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rsid w:val="00A668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A668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668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c">
    <w:name w:val="Hyperlink"/>
    <w:uiPriority w:val="99"/>
    <w:rsid w:val="00A668B7"/>
    <w:rPr>
      <w:color w:val="0000FF"/>
      <w:u w:val="single"/>
    </w:rPr>
  </w:style>
  <w:style w:type="paragraph" w:customStyle="1" w:styleId="font5">
    <w:name w:val="font5"/>
    <w:basedOn w:val="a"/>
    <w:rsid w:val="00A668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668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A668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68B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68B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668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668B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68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668B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Знак Знак Знак Знак2 Знак Знак Знак"/>
    <w:basedOn w:val="a"/>
    <w:rsid w:val="00A668B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A668B7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semiHidden/>
    <w:rsid w:val="00A668B7"/>
  </w:style>
  <w:style w:type="character" w:styleId="ad">
    <w:name w:val="page number"/>
    <w:basedOn w:val="a0"/>
    <w:rsid w:val="00A668B7"/>
  </w:style>
  <w:style w:type="paragraph" w:styleId="ae">
    <w:name w:val="Document Map"/>
    <w:basedOn w:val="a"/>
    <w:link w:val="af"/>
    <w:semiHidden/>
    <w:rsid w:val="00A668B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A668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A668B7"/>
  </w:style>
  <w:style w:type="character" w:styleId="af0">
    <w:name w:val="FollowedHyperlink"/>
    <w:uiPriority w:val="99"/>
    <w:unhideWhenUsed/>
    <w:rsid w:val="00A668B7"/>
    <w:rPr>
      <w:color w:val="800080"/>
      <w:u w:val="single"/>
    </w:rPr>
  </w:style>
  <w:style w:type="paragraph" w:customStyle="1" w:styleId="xl63">
    <w:name w:val="xl63"/>
    <w:basedOn w:val="a"/>
    <w:rsid w:val="00A668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668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668B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668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668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A668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668B7"/>
  </w:style>
  <w:style w:type="paragraph" w:customStyle="1" w:styleId="font7">
    <w:name w:val="font7"/>
    <w:basedOn w:val="a"/>
    <w:rsid w:val="00A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668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668B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A668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A668B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66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66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66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A668B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668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A668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668B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A668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668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66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A668B7"/>
  </w:style>
  <w:style w:type="numbering" w:customStyle="1" w:styleId="12">
    <w:name w:val="Нет списка12"/>
    <w:next w:val="a2"/>
    <w:uiPriority w:val="99"/>
    <w:semiHidden/>
    <w:unhideWhenUsed/>
    <w:rsid w:val="00A668B7"/>
  </w:style>
  <w:style w:type="numbering" w:customStyle="1" w:styleId="210">
    <w:name w:val="Нет списка21"/>
    <w:next w:val="a2"/>
    <w:uiPriority w:val="99"/>
    <w:semiHidden/>
    <w:unhideWhenUsed/>
    <w:rsid w:val="00A668B7"/>
  </w:style>
  <w:style w:type="numbering" w:customStyle="1" w:styleId="4">
    <w:name w:val="Нет списка4"/>
    <w:next w:val="a2"/>
    <w:semiHidden/>
    <w:rsid w:val="00A668B7"/>
  </w:style>
  <w:style w:type="numbering" w:customStyle="1" w:styleId="13">
    <w:name w:val="Нет списка13"/>
    <w:next w:val="a2"/>
    <w:uiPriority w:val="99"/>
    <w:semiHidden/>
    <w:unhideWhenUsed/>
    <w:rsid w:val="00A668B7"/>
  </w:style>
  <w:style w:type="numbering" w:customStyle="1" w:styleId="220">
    <w:name w:val="Нет списка22"/>
    <w:next w:val="a2"/>
    <w:uiPriority w:val="99"/>
    <w:semiHidden/>
    <w:unhideWhenUsed/>
    <w:rsid w:val="00A668B7"/>
  </w:style>
  <w:style w:type="numbering" w:customStyle="1" w:styleId="5">
    <w:name w:val="Нет списка5"/>
    <w:next w:val="a2"/>
    <w:semiHidden/>
    <w:rsid w:val="00A668B7"/>
  </w:style>
  <w:style w:type="numbering" w:customStyle="1" w:styleId="14">
    <w:name w:val="Нет списка14"/>
    <w:next w:val="a2"/>
    <w:uiPriority w:val="99"/>
    <w:semiHidden/>
    <w:unhideWhenUsed/>
    <w:rsid w:val="00A668B7"/>
  </w:style>
  <w:style w:type="numbering" w:customStyle="1" w:styleId="230">
    <w:name w:val="Нет списка23"/>
    <w:next w:val="a2"/>
    <w:uiPriority w:val="99"/>
    <w:semiHidden/>
    <w:unhideWhenUsed/>
    <w:rsid w:val="00A668B7"/>
  </w:style>
  <w:style w:type="numbering" w:customStyle="1" w:styleId="6">
    <w:name w:val="Нет списка6"/>
    <w:next w:val="a2"/>
    <w:semiHidden/>
    <w:rsid w:val="00A668B7"/>
  </w:style>
  <w:style w:type="numbering" w:customStyle="1" w:styleId="15">
    <w:name w:val="Нет списка15"/>
    <w:next w:val="a2"/>
    <w:uiPriority w:val="99"/>
    <w:semiHidden/>
    <w:unhideWhenUsed/>
    <w:rsid w:val="00A668B7"/>
  </w:style>
  <w:style w:type="numbering" w:customStyle="1" w:styleId="24">
    <w:name w:val="Нет списка24"/>
    <w:next w:val="a2"/>
    <w:uiPriority w:val="99"/>
    <w:semiHidden/>
    <w:unhideWhenUsed/>
    <w:rsid w:val="00A668B7"/>
  </w:style>
  <w:style w:type="numbering" w:customStyle="1" w:styleId="7">
    <w:name w:val="Нет списка7"/>
    <w:next w:val="a2"/>
    <w:semiHidden/>
    <w:rsid w:val="00A668B7"/>
  </w:style>
  <w:style w:type="numbering" w:customStyle="1" w:styleId="16">
    <w:name w:val="Нет списка16"/>
    <w:next w:val="a2"/>
    <w:uiPriority w:val="99"/>
    <w:semiHidden/>
    <w:unhideWhenUsed/>
    <w:rsid w:val="00A668B7"/>
  </w:style>
  <w:style w:type="numbering" w:customStyle="1" w:styleId="25">
    <w:name w:val="Нет списка25"/>
    <w:next w:val="a2"/>
    <w:uiPriority w:val="99"/>
    <w:semiHidden/>
    <w:unhideWhenUsed/>
    <w:rsid w:val="00A668B7"/>
  </w:style>
  <w:style w:type="numbering" w:customStyle="1" w:styleId="8">
    <w:name w:val="Нет списка8"/>
    <w:next w:val="a2"/>
    <w:uiPriority w:val="99"/>
    <w:semiHidden/>
    <w:unhideWhenUsed/>
    <w:rsid w:val="00A6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0757-C26D-4F1D-91B1-4BB139DD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5347</Words>
  <Characters>30478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2020-01-14T11:08:00Z</cp:lastPrinted>
  <dcterms:created xsi:type="dcterms:W3CDTF">2020-01-21T06:27:00Z</dcterms:created>
  <dcterms:modified xsi:type="dcterms:W3CDTF">2020-01-21T06:27:00Z</dcterms:modified>
</cp:coreProperties>
</file>